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EC" w:rsidRDefault="005753A1">
      <w:pPr>
        <w:tabs>
          <w:tab w:val="left" w:pos="786"/>
        </w:tabs>
        <w:suppressAutoHyphens/>
        <w:spacing w:before="278" w:after="0" w:line="240" w:lineRule="exact"/>
        <w:ind w:left="28"/>
        <w:rPr>
          <w:lang w:eastAsia="el-GR"/>
        </w:rPr>
      </w:pPr>
      <w:r>
        <w:rPr>
          <w:b/>
          <w:lang w:eastAsia="el-GR"/>
        </w:rPr>
        <w:t>Τεχνικές προδιαγραφές για την αγορά συστήματος αυτοματισμού για τη ροή προγράμματος του τηλεοπτικού σταθμού της Βουλής</w:t>
      </w:r>
    </w:p>
    <w:p w:rsidR="009327EC" w:rsidRDefault="005753A1">
      <w:pPr>
        <w:tabs>
          <w:tab w:val="left" w:pos="786"/>
        </w:tabs>
        <w:suppressAutoHyphens/>
        <w:spacing w:before="278" w:after="0" w:line="240" w:lineRule="exact"/>
        <w:ind w:left="28"/>
        <w:rPr>
          <w:lang w:eastAsia="el-GR"/>
        </w:rPr>
      </w:pPr>
      <w:r>
        <w:rPr>
          <w:lang w:eastAsia="el-GR"/>
        </w:rPr>
        <w:t xml:space="preserve">O τηλεοπτικός σταθμός της Βουλής προτίθεται να αναβαθμίσει το σύστημα αυτοματισμού της ροής προγράμματος , η οποία είναι σε λειτουργία από το 2005. Πρόκειται για ένα </w:t>
      </w:r>
      <w:proofErr w:type="spellStart"/>
      <w:r>
        <w:rPr>
          <w:lang w:eastAsia="el-GR"/>
        </w:rPr>
        <w:t>server</w:t>
      </w:r>
      <w:proofErr w:type="spellEnd"/>
      <w:r>
        <w:rPr>
          <w:lang w:eastAsia="el-GR"/>
        </w:rPr>
        <w:t xml:space="preserve"> αυτοματισμού ο οποίος λειτουργεί </w:t>
      </w:r>
      <w:proofErr w:type="spellStart"/>
      <w:r>
        <w:rPr>
          <w:lang w:eastAsia="el-GR"/>
        </w:rPr>
        <w:t>stand</w:t>
      </w:r>
      <w:proofErr w:type="spellEnd"/>
      <w:r>
        <w:rPr>
          <w:lang w:eastAsia="el-GR"/>
        </w:rPr>
        <w:t xml:space="preserve"> </w:t>
      </w:r>
      <w:proofErr w:type="spellStart"/>
      <w:r>
        <w:rPr>
          <w:lang w:eastAsia="el-GR"/>
        </w:rPr>
        <w:t>alone</w:t>
      </w:r>
      <w:proofErr w:type="spellEnd"/>
      <w:r>
        <w:rPr>
          <w:lang w:eastAsia="el-GR"/>
        </w:rPr>
        <w:t xml:space="preserve"> ,χωρίς εφεδρείες και είναι προηγούμενης τεχνολογίας . Επίσης ο παλιός </w:t>
      </w:r>
      <w:proofErr w:type="spellStart"/>
      <w:r>
        <w:rPr>
          <w:lang w:eastAsia="el-GR"/>
        </w:rPr>
        <w:t>server</w:t>
      </w:r>
      <w:proofErr w:type="spellEnd"/>
      <w:r>
        <w:rPr>
          <w:lang w:eastAsia="el-GR"/>
        </w:rPr>
        <w:t xml:space="preserve"> αυτοματισμού δεν μπορεί να επικοινωνήσει με τον καινούργιο δρομολογητή (</w:t>
      </w:r>
      <w:proofErr w:type="spellStart"/>
      <w:r>
        <w:rPr>
          <w:lang w:eastAsia="el-GR"/>
        </w:rPr>
        <w:t>router</w:t>
      </w:r>
      <w:proofErr w:type="spellEnd"/>
      <w:r>
        <w:rPr>
          <w:lang w:eastAsia="el-GR"/>
        </w:rPr>
        <w:t xml:space="preserve"> ) ,καθώς επίσης και με την κονσόλα της ροής προγράμματος ,με αυτό μπορεί να συνεπάγεται για τα προβλήματα που παρουσιάζονται στο πρόγραμμα του σταθμού. Επίσης ο παλιός </w:t>
      </w:r>
      <w:proofErr w:type="spellStart"/>
      <w:r>
        <w:rPr>
          <w:lang w:eastAsia="el-GR"/>
        </w:rPr>
        <w:t>server</w:t>
      </w:r>
      <w:proofErr w:type="spellEnd"/>
      <w:r>
        <w:rPr>
          <w:lang w:eastAsia="el-GR"/>
        </w:rPr>
        <w:t xml:space="preserve"> αυτοματισμού δεν μπορεί να επικοινωνήσει με τους καινούργιους </w:t>
      </w:r>
      <w:proofErr w:type="spellStart"/>
      <w:r>
        <w:rPr>
          <w:lang w:eastAsia="el-GR"/>
        </w:rPr>
        <w:t>video</w:t>
      </w:r>
      <w:proofErr w:type="spellEnd"/>
      <w:r>
        <w:rPr>
          <w:lang w:eastAsia="el-GR"/>
        </w:rPr>
        <w:t xml:space="preserve"> </w:t>
      </w:r>
      <w:proofErr w:type="spellStart"/>
      <w:r>
        <w:rPr>
          <w:lang w:eastAsia="el-GR"/>
        </w:rPr>
        <w:t>server</w:t>
      </w:r>
      <w:proofErr w:type="spellEnd"/>
      <w:r>
        <w:rPr>
          <w:lang w:eastAsia="el-GR"/>
        </w:rPr>
        <w:t xml:space="preserve"> της ροής , με αποτέλεσμα να μην μπορεί να γίνει σωστά ο προγραμματισμός των εγγραφών και των προγραμμάτων αναπαραγωγής (</w:t>
      </w:r>
      <w:proofErr w:type="spellStart"/>
      <w:r>
        <w:rPr>
          <w:lang w:eastAsia="el-GR"/>
        </w:rPr>
        <w:t>playlists</w:t>
      </w:r>
      <w:proofErr w:type="spellEnd"/>
      <w:r>
        <w:rPr>
          <w:lang w:eastAsia="el-GR"/>
        </w:rPr>
        <w:t xml:space="preserve">) .O αυτοματισμός είναι το βασικό κομμάτι υλοποίησης της </w:t>
      </w:r>
      <w:proofErr w:type="spellStart"/>
      <w:r>
        <w:rPr>
          <w:lang w:eastAsia="el-GR"/>
        </w:rPr>
        <w:t>ψηφιοποίησης</w:t>
      </w:r>
      <w:proofErr w:type="spellEnd"/>
      <w:r>
        <w:rPr>
          <w:lang w:eastAsia="el-GR"/>
        </w:rPr>
        <w:t xml:space="preserve"> του αρχείου του σταθμού και βασική επιδίωξη μας είναι με το διαγωνισμό να προσθέσουμε και το βασικό σκέλος της </w:t>
      </w:r>
      <w:proofErr w:type="spellStart"/>
      <w:r>
        <w:rPr>
          <w:lang w:eastAsia="el-GR"/>
        </w:rPr>
        <w:t>ψηφιοποίησης</w:t>
      </w:r>
      <w:proofErr w:type="spellEnd"/>
      <w:r>
        <w:rPr>
          <w:lang w:eastAsia="el-GR"/>
        </w:rPr>
        <w:t xml:space="preserve"> που είναι ο Server για τη διαχείριση των αρχείων (ΜΑΜ-</w:t>
      </w:r>
      <w:proofErr w:type="spellStart"/>
      <w:r>
        <w:rPr>
          <w:lang w:eastAsia="el-GR"/>
        </w:rPr>
        <w:t>Media</w:t>
      </w:r>
      <w:proofErr w:type="spellEnd"/>
      <w:r>
        <w:rPr>
          <w:lang w:eastAsia="el-GR"/>
        </w:rPr>
        <w:t xml:space="preserve"> </w:t>
      </w:r>
      <w:proofErr w:type="spellStart"/>
      <w:r>
        <w:rPr>
          <w:lang w:eastAsia="el-GR"/>
        </w:rPr>
        <w:t>Asset</w:t>
      </w:r>
      <w:proofErr w:type="spellEnd"/>
      <w:r>
        <w:rPr>
          <w:lang w:eastAsia="el-GR"/>
        </w:rPr>
        <w:t xml:space="preserve"> </w:t>
      </w:r>
      <w:proofErr w:type="spellStart"/>
      <w:r>
        <w:rPr>
          <w:lang w:eastAsia="el-GR"/>
        </w:rPr>
        <w:t>Management</w:t>
      </w:r>
      <w:proofErr w:type="spellEnd"/>
      <w:r>
        <w:rPr>
          <w:lang w:eastAsia="el-GR"/>
        </w:rPr>
        <w:t>).</w:t>
      </w:r>
    </w:p>
    <w:p w:rsidR="009327EC" w:rsidRDefault="005753A1">
      <w:pPr>
        <w:numPr>
          <w:ilvl w:val="0"/>
          <w:numId w:val="1"/>
        </w:numPr>
        <w:tabs>
          <w:tab w:val="left" w:pos="758"/>
        </w:tabs>
        <w:suppressAutoHyphens/>
        <w:spacing w:before="278" w:after="0" w:line="240" w:lineRule="exact"/>
        <w:rPr>
          <w:b/>
          <w:lang w:eastAsia="el-GR"/>
        </w:rPr>
      </w:pPr>
      <w:r>
        <w:rPr>
          <w:b/>
          <w:lang w:eastAsia="el-GR"/>
        </w:rPr>
        <w:t>Τεχνικές προδιαγραφές συστήματος αυτοματισμού</w:t>
      </w:r>
    </w:p>
    <w:p w:rsidR="009327EC" w:rsidRDefault="005753A1">
      <w:pPr>
        <w:tabs>
          <w:tab w:val="left" w:pos="786"/>
        </w:tabs>
        <w:suppressAutoHyphens/>
        <w:spacing w:before="278" w:after="0" w:line="240" w:lineRule="exact"/>
        <w:ind w:left="28"/>
        <w:rPr>
          <w:lang w:eastAsia="el-GR"/>
        </w:rPr>
      </w:pPr>
      <w:r>
        <w:rPr>
          <w:lang w:eastAsia="el-GR"/>
        </w:rPr>
        <w:t xml:space="preserve">Ο αυτοματισμός θα ελέγχει όλες τις συσκευές του συστήματος της ροής του τηλεοπτικού σταθμού της Βουλής. Θα υπάρχει χειροκίνητη μεταγωγή από τον </w:t>
      </w:r>
      <w:proofErr w:type="spellStart"/>
      <w:r>
        <w:rPr>
          <w:lang w:eastAsia="el-GR"/>
        </w:rPr>
        <w:t>main</w:t>
      </w:r>
      <w:proofErr w:type="spellEnd"/>
      <w:r>
        <w:rPr>
          <w:lang w:eastAsia="el-GR"/>
        </w:rPr>
        <w:t xml:space="preserve"> αυτοματισμό στον </w:t>
      </w:r>
      <w:proofErr w:type="spellStart"/>
      <w:r>
        <w:rPr>
          <w:lang w:eastAsia="el-GR"/>
        </w:rPr>
        <w:t>backup</w:t>
      </w:r>
      <w:proofErr w:type="spellEnd"/>
      <w:r>
        <w:rPr>
          <w:lang w:eastAsia="el-GR"/>
        </w:rPr>
        <w:t xml:space="preserve"> και αντίστροφα ενώ σε περίπτωση βλάβης σε έναν από τους δύο, θα υπάρχει και αυτόματη μεταγωγή (</w:t>
      </w:r>
      <w:proofErr w:type="spellStart"/>
      <w:r>
        <w:rPr>
          <w:lang w:eastAsia="el-GR"/>
        </w:rPr>
        <w:t>changeover</w:t>
      </w:r>
      <w:proofErr w:type="spellEnd"/>
      <w:r>
        <w:rPr>
          <w:lang w:eastAsia="el-GR"/>
        </w:rPr>
        <w:t xml:space="preserve">). </w:t>
      </w:r>
    </w:p>
    <w:p w:rsidR="009327EC" w:rsidRDefault="005753A1">
      <w:pPr>
        <w:tabs>
          <w:tab w:val="left" w:pos="786"/>
        </w:tabs>
        <w:suppressAutoHyphens/>
        <w:spacing w:before="278" w:after="0" w:line="240" w:lineRule="exact"/>
        <w:ind w:left="28"/>
        <w:rPr>
          <w:sz w:val="20"/>
          <w:lang w:eastAsia="el-GR"/>
        </w:rPr>
      </w:pPr>
      <w:r>
        <w:rPr>
          <w:lang w:eastAsia="el-GR"/>
        </w:rPr>
        <w:t>Οι συσκευές που πρέπει να υποστηρίζονται :</w:t>
      </w:r>
    </w:p>
    <w:p w:rsidR="009327EC" w:rsidRDefault="009327EC">
      <w:pPr>
        <w:tabs>
          <w:tab w:val="left" w:pos="786"/>
        </w:tabs>
        <w:suppressAutoHyphens/>
        <w:spacing w:before="278" w:after="0" w:line="240" w:lineRule="exact"/>
        <w:ind w:left="28"/>
        <w:rPr>
          <w:sz w:val="20"/>
          <w:lang w:eastAsia="el-GR"/>
        </w:rPr>
      </w:pPr>
    </w:p>
    <w:p w:rsidR="009327EC" w:rsidRDefault="005753A1">
      <w:pPr>
        <w:numPr>
          <w:ilvl w:val="0"/>
          <w:numId w:val="2"/>
        </w:numPr>
        <w:suppressAutoHyphens/>
        <w:spacing w:after="0" w:line="240" w:lineRule="auto"/>
        <w:rPr>
          <w:b/>
          <w:lang w:val="en-US" w:eastAsia="el-GR"/>
        </w:rPr>
      </w:pPr>
      <w:r>
        <w:rPr>
          <w:b/>
          <w:lang w:val="en-US" w:eastAsia="el-GR"/>
        </w:rPr>
        <w:t>Grass Valley K2</w:t>
      </w:r>
      <w:r>
        <w:rPr>
          <w:lang w:val="en-US" w:eastAsia="el-GR"/>
        </w:rPr>
        <w:t xml:space="preserve"> Summit Video Servers TCP &amp; IP control</w:t>
      </w:r>
    </w:p>
    <w:p w:rsidR="009327EC" w:rsidRDefault="005753A1">
      <w:pPr>
        <w:numPr>
          <w:ilvl w:val="0"/>
          <w:numId w:val="2"/>
        </w:numPr>
        <w:suppressAutoHyphens/>
        <w:spacing w:after="0" w:line="240" w:lineRule="auto"/>
        <w:rPr>
          <w:b/>
          <w:lang w:val="en-US" w:eastAsia="el-GR"/>
        </w:rPr>
      </w:pPr>
      <w:proofErr w:type="spellStart"/>
      <w:r>
        <w:rPr>
          <w:b/>
          <w:lang w:val="en-US" w:eastAsia="el-GR"/>
        </w:rPr>
        <w:t>Evertz</w:t>
      </w:r>
      <w:proofErr w:type="spellEnd"/>
      <w:r>
        <w:rPr>
          <w:b/>
          <w:lang w:val="en-US" w:eastAsia="el-GR"/>
        </w:rPr>
        <w:t xml:space="preserve"> Xenon Matrix</w:t>
      </w:r>
      <w:r>
        <w:rPr>
          <w:lang w:val="en-US" w:eastAsia="el-GR"/>
        </w:rPr>
        <w:t xml:space="preserve"> 64x64 Control (upgradable to 128x128)</w:t>
      </w:r>
    </w:p>
    <w:p w:rsidR="009327EC" w:rsidRDefault="005753A1">
      <w:pPr>
        <w:numPr>
          <w:ilvl w:val="0"/>
          <w:numId w:val="2"/>
        </w:numPr>
        <w:suppressAutoHyphens/>
        <w:spacing w:after="0" w:line="240" w:lineRule="auto"/>
        <w:rPr>
          <w:b/>
          <w:lang w:val="en-US" w:eastAsia="el-GR"/>
        </w:rPr>
      </w:pPr>
      <w:proofErr w:type="spellStart"/>
      <w:r>
        <w:rPr>
          <w:b/>
          <w:lang w:val="en-US" w:eastAsia="el-GR"/>
        </w:rPr>
        <w:t>Evertz</w:t>
      </w:r>
      <w:proofErr w:type="spellEnd"/>
      <w:r>
        <w:rPr>
          <w:b/>
          <w:lang w:val="en-US" w:eastAsia="el-GR"/>
        </w:rPr>
        <w:t xml:space="preserve"> EMC 3025</w:t>
      </w:r>
      <w:r>
        <w:rPr>
          <w:lang w:val="en-US" w:eastAsia="el-GR"/>
        </w:rPr>
        <w:t xml:space="preserve"> Control (4 </w:t>
      </w:r>
      <w:proofErr w:type="spellStart"/>
      <w:r>
        <w:rPr>
          <w:lang w:val="en-US" w:eastAsia="el-GR"/>
        </w:rPr>
        <w:t>keyers</w:t>
      </w:r>
      <w:proofErr w:type="spellEnd"/>
      <w:r>
        <w:rPr>
          <w:lang w:val="en-US" w:eastAsia="el-GR"/>
        </w:rPr>
        <w:t xml:space="preserve"> / </w:t>
      </w:r>
      <w:r>
        <w:rPr>
          <w:lang w:eastAsia="el-GR"/>
        </w:rPr>
        <w:t>εξωτερικά</w:t>
      </w:r>
      <w:r>
        <w:rPr>
          <w:lang w:val="en-US" w:eastAsia="el-GR"/>
        </w:rPr>
        <w:t>-</w:t>
      </w:r>
      <w:r>
        <w:rPr>
          <w:lang w:eastAsia="el-GR"/>
        </w:rPr>
        <w:t>εσωτερικά</w:t>
      </w:r>
      <w:r>
        <w:rPr>
          <w:lang w:val="en-US" w:eastAsia="el-GR"/>
        </w:rPr>
        <w:t>), ( X and Y transitions, mixes, wipes, pattern selection)</w:t>
      </w:r>
    </w:p>
    <w:p w:rsidR="009327EC" w:rsidRDefault="005753A1">
      <w:pPr>
        <w:numPr>
          <w:ilvl w:val="0"/>
          <w:numId w:val="2"/>
        </w:numPr>
        <w:suppressAutoHyphens/>
        <w:spacing w:after="0" w:line="240" w:lineRule="auto"/>
        <w:rPr>
          <w:b/>
          <w:lang w:eastAsia="el-GR"/>
        </w:rPr>
      </w:pPr>
      <w:proofErr w:type="spellStart"/>
      <w:r>
        <w:rPr>
          <w:b/>
          <w:lang w:eastAsia="el-GR"/>
        </w:rPr>
        <w:t>Pixel</w:t>
      </w:r>
      <w:proofErr w:type="spellEnd"/>
      <w:r>
        <w:rPr>
          <w:b/>
          <w:lang w:eastAsia="el-GR"/>
        </w:rPr>
        <w:t xml:space="preserve"> </w:t>
      </w:r>
      <w:proofErr w:type="spellStart"/>
      <w:r>
        <w:rPr>
          <w:b/>
          <w:lang w:eastAsia="el-GR"/>
        </w:rPr>
        <w:t>Power</w:t>
      </w:r>
      <w:proofErr w:type="spellEnd"/>
      <w:r>
        <w:rPr>
          <w:lang w:eastAsia="el-GR"/>
        </w:rPr>
        <w:t xml:space="preserve"> </w:t>
      </w:r>
      <w:proofErr w:type="spellStart"/>
      <w:r>
        <w:rPr>
          <w:lang w:eastAsia="el-GR"/>
        </w:rPr>
        <w:t>Clarity</w:t>
      </w:r>
      <w:proofErr w:type="spellEnd"/>
      <w:r>
        <w:rPr>
          <w:lang w:eastAsia="el-GR"/>
        </w:rPr>
        <w:t xml:space="preserve"> 2000 σύστημα γραφικών</w:t>
      </w:r>
    </w:p>
    <w:p w:rsidR="009327EC" w:rsidRDefault="005753A1">
      <w:pPr>
        <w:numPr>
          <w:ilvl w:val="0"/>
          <w:numId w:val="2"/>
        </w:numPr>
        <w:suppressAutoHyphens/>
        <w:spacing w:after="0" w:line="240" w:lineRule="auto"/>
        <w:rPr>
          <w:b/>
          <w:lang w:eastAsia="el-GR"/>
        </w:rPr>
      </w:pPr>
      <w:r>
        <w:rPr>
          <w:b/>
          <w:lang w:eastAsia="el-GR"/>
        </w:rPr>
        <w:t xml:space="preserve">VTR </w:t>
      </w:r>
      <w:proofErr w:type="spellStart"/>
      <w:r>
        <w:rPr>
          <w:b/>
          <w:lang w:eastAsia="el-GR"/>
        </w:rPr>
        <w:t>Digital</w:t>
      </w:r>
      <w:proofErr w:type="spellEnd"/>
      <w:r>
        <w:rPr>
          <w:b/>
          <w:lang w:eastAsia="el-GR"/>
        </w:rPr>
        <w:t xml:space="preserve"> </w:t>
      </w:r>
      <w:proofErr w:type="spellStart"/>
      <w:r>
        <w:rPr>
          <w:b/>
          <w:lang w:eastAsia="el-GR"/>
        </w:rPr>
        <w:t>Beta</w:t>
      </w:r>
      <w:proofErr w:type="spellEnd"/>
      <w:r>
        <w:rPr>
          <w:lang w:eastAsia="el-GR"/>
        </w:rPr>
        <w:t xml:space="preserve"> DWS-500P </w:t>
      </w:r>
    </w:p>
    <w:p w:rsidR="009327EC" w:rsidRDefault="005753A1">
      <w:pPr>
        <w:numPr>
          <w:ilvl w:val="0"/>
          <w:numId w:val="2"/>
        </w:numPr>
        <w:suppressAutoHyphens/>
        <w:spacing w:after="0" w:line="240" w:lineRule="auto"/>
        <w:rPr>
          <w:b/>
          <w:lang w:eastAsia="el-GR"/>
        </w:rPr>
      </w:pPr>
      <w:proofErr w:type="spellStart"/>
      <w:r>
        <w:rPr>
          <w:b/>
          <w:lang w:eastAsia="el-GR"/>
        </w:rPr>
        <w:t>External</w:t>
      </w:r>
      <w:proofErr w:type="spellEnd"/>
      <w:r>
        <w:rPr>
          <w:b/>
          <w:lang w:eastAsia="el-GR"/>
        </w:rPr>
        <w:t xml:space="preserve"> NAS</w:t>
      </w:r>
      <w:r>
        <w:rPr>
          <w:lang w:eastAsia="el-GR"/>
        </w:rPr>
        <w:t xml:space="preserve"> </w:t>
      </w:r>
    </w:p>
    <w:p w:rsidR="009327EC" w:rsidRDefault="005753A1">
      <w:pPr>
        <w:numPr>
          <w:ilvl w:val="0"/>
          <w:numId w:val="2"/>
        </w:numPr>
        <w:suppressAutoHyphens/>
        <w:spacing w:after="0" w:line="240" w:lineRule="auto"/>
        <w:rPr>
          <w:b/>
          <w:lang w:val="en-US" w:eastAsia="el-GR"/>
        </w:rPr>
      </w:pPr>
      <w:r>
        <w:rPr>
          <w:b/>
          <w:lang w:eastAsia="el-GR"/>
        </w:rPr>
        <w:t>Υποστήριξη</w:t>
      </w:r>
      <w:r>
        <w:rPr>
          <w:b/>
          <w:lang w:val="en-US" w:eastAsia="el-GR"/>
        </w:rPr>
        <w:t xml:space="preserve"> </w:t>
      </w:r>
      <w:r>
        <w:rPr>
          <w:b/>
          <w:lang w:eastAsia="el-GR"/>
        </w:rPr>
        <w:t>για</w:t>
      </w:r>
      <w:r>
        <w:rPr>
          <w:b/>
          <w:lang w:val="en-US" w:eastAsia="el-GR"/>
        </w:rPr>
        <w:t xml:space="preserve"> 3 Avid </w:t>
      </w:r>
      <w:r>
        <w:rPr>
          <w:lang w:val="en-US" w:eastAsia="el-GR"/>
        </w:rPr>
        <w:t xml:space="preserve">Media Composer NLEs </w:t>
      </w:r>
    </w:p>
    <w:p w:rsidR="009327EC" w:rsidRDefault="005753A1">
      <w:pPr>
        <w:numPr>
          <w:ilvl w:val="0"/>
          <w:numId w:val="2"/>
        </w:numPr>
        <w:suppressAutoHyphens/>
        <w:spacing w:after="0" w:line="240" w:lineRule="auto"/>
        <w:rPr>
          <w:lang w:eastAsia="el-GR"/>
        </w:rPr>
      </w:pPr>
      <w:r>
        <w:rPr>
          <w:b/>
          <w:lang w:eastAsia="el-GR"/>
        </w:rPr>
        <w:t xml:space="preserve">Μελλοντική υποστήριξη για </w:t>
      </w:r>
      <w:proofErr w:type="spellStart"/>
      <w:r>
        <w:rPr>
          <w:b/>
          <w:lang w:eastAsia="el-GR"/>
        </w:rPr>
        <w:t>Archive</w:t>
      </w:r>
      <w:proofErr w:type="spellEnd"/>
      <w:r>
        <w:rPr>
          <w:lang w:eastAsia="el-GR"/>
        </w:rPr>
        <w:t xml:space="preserve"> </w:t>
      </w:r>
      <w:proofErr w:type="spellStart"/>
      <w:r>
        <w:rPr>
          <w:lang w:eastAsia="el-GR"/>
        </w:rPr>
        <w:t>System</w:t>
      </w:r>
      <w:proofErr w:type="spellEnd"/>
    </w:p>
    <w:p w:rsidR="009327EC" w:rsidRDefault="005753A1">
      <w:pPr>
        <w:numPr>
          <w:ilvl w:val="0"/>
          <w:numId w:val="2"/>
        </w:numPr>
        <w:suppressAutoHyphens/>
        <w:spacing w:after="0" w:line="240" w:lineRule="auto"/>
        <w:rPr>
          <w:lang w:eastAsia="el-GR"/>
        </w:rPr>
      </w:pPr>
      <w:r>
        <w:rPr>
          <w:lang w:eastAsia="el-GR"/>
        </w:rPr>
        <w:t xml:space="preserve">Μελλοντική υποστήριξη για Σύστημα </w:t>
      </w:r>
      <w:proofErr w:type="spellStart"/>
      <w:r>
        <w:rPr>
          <w:b/>
          <w:lang w:eastAsia="el-GR"/>
        </w:rPr>
        <w:t>Transcoding</w:t>
      </w:r>
      <w:proofErr w:type="spellEnd"/>
      <w:r>
        <w:rPr>
          <w:b/>
          <w:lang w:eastAsia="el-GR"/>
        </w:rPr>
        <w:t xml:space="preserve"> </w:t>
      </w:r>
      <w:r>
        <w:rPr>
          <w:lang w:eastAsia="el-GR"/>
        </w:rPr>
        <w:t xml:space="preserve"> </w:t>
      </w:r>
    </w:p>
    <w:p w:rsidR="009327EC" w:rsidRDefault="005753A1">
      <w:pPr>
        <w:tabs>
          <w:tab w:val="left" w:pos="786"/>
        </w:tabs>
        <w:suppressAutoHyphens/>
        <w:spacing w:before="278" w:after="0" w:line="240" w:lineRule="exact"/>
        <w:rPr>
          <w:lang w:eastAsia="el-GR"/>
        </w:rPr>
      </w:pPr>
      <w:r>
        <w:rPr>
          <w:lang w:eastAsia="el-GR"/>
        </w:rPr>
        <w:t xml:space="preserve">Ο αυτοματισμός θα πρέπει να επικοινωνεί με ένα εξωτερικό σύστημα αποθήκευσης NAS , όπου και θα είναι ο προσωρινός τόπος αποθήκευσης του υλικού που θα παίζει στο πρόγραμμα του σταθμού και θα περιλαμβάνεται στο διαγωνισμό .Επίσης θα πρέπει να υπάρχει δυνατότητα υποστήριξης και μη γραμμικών συστημάτων μοντάζ AVID καθώς και με το σύστημα </w:t>
      </w:r>
      <w:proofErr w:type="spellStart"/>
      <w:r>
        <w:rPr>
          <w:lang w:eastAsia="el-GR"/>
        </w:rPr>
        <w:t>ψηφιοποίησης</w:t>
      </w:r>
      <w:proofErr w:type="spellEnd"/>
      <w:r>
        <w:rPr>
          <w:lang w:eastAsia="el-GR"/>
        </w:rPr>
        <w:t xml:space="preserve"> και αρχειοθέτησης του σταθμού.</w:t>
      </w:r>
    </w:p>
    <w:p w:rsidR="009327EC" w:rsidRDefault="005753A1">
      <w:pPr>
        <w:tabs>
          <w:tab w:val="left" w:pos="758"/>
        </w:tabs>
        <w:suppressAutoHyphens/>
        <w:spacing w:before="278" w:after="0" w:line="240" w:lineRule="exact"/>
        <w:rPr>
          <w:sz w:val="20"/>
          <w:lang w:eastAsia="el-GR"/>
        </w:rPr>
      </w:pPr>
      <w:r>
        <w:rPr>
          <w:lang w:eastAsia="el-GR"/>
        </w:rPr>
        <w:t xml:space="preserve">Το σύστημα αυτοματισμού θα πρέπει να  διαθέτει τουλάχιστον : </w:t>
      </w:r>
    </w:p>
    <w:p w:rsidR="009327EC" w:rsidRDefault="005753A1">
      <w:pPr>
        <w:numPr>
          <w:ilvl w:val="0"/>
          <w:numId w:val="3"/>
        </w:numPr>
        <w:suppressAutoHyphens/>
        <w:spacing w:after="0" w:line="240" w:lineRule="auto"/>
        <w:rPr>
          <w:lang w:eastAsia="el-GR"/>
        </w:rPr>
      </w:pPr>
      <w:r>
        <w:rPr>
          <w:lang w:eastAsia="el-GR"/>
        </w:rPr>
        <w:t xml:space="preserve">1 x Κεντρικός </w:t>
      </w:r>
      <w:proofErr w:type="spellStart"/>
      <w:r>
        <w:rPr>
          <w:lang w:eastAsia="el-GR"/>
        </w:rPr>
        <w:t>server</w:t>
      </w:r>
      <w:proofErr w:type="spellEnd"/>
      <w:r>
        <w:rPr>
          <w:lang w:eastAsia="el-GR"/>
        </w:rPr>
        <w:t xml:space="preserve"> συστήματος Αυτοματισμού </w:t>
      </w:r>
    </w:p>
    <w:p w:rsidR="009327EC" w:rsidRDefault="005753A1">
      <w:pPr>
        <w:numPr>
          <w:ilvl w:val="0"/>
          <w:numId w:val="3"/>
        </w:numPr>
        <w:suppressAutoHyphens/>
        <w:spacing w:after="0" w:line="240" w:lineRule="auto"/>
        <w:rPr>
          <w:lang w:eastAsia="el-GR"/>
        </w:rPr>
      </w:pPr>
      <w:r>
        <w:rPr>
          <w:lang w:eastAsia="el-GR"/>
        </w:rPr>
        <w:t>1 x Εφεδρικός (</w:t>
      </w:r>
      <w:proofErr w:type="spellStart"/>
      <w:r>
        <w:rPr>
          <w:lang w:eastAsia="el-GR"/>
        </w:rPr>
        <w:t>mirrored</w:t>
      </w:r>
      <w:proofErr w:type="spellEnd"/>
      <w:r>
        <w:rPr>
          <w:lang w:eastAsia="el-GR"/>
        </w:rPr>
        <w:t xml:space="preserve">) </w:t>
      </w:r>
      <w:proofErr w:type="spellStart"/>
      <w:r>
        <w:rPr>
          <w:lang w:eastAsia="el-GR"/>
        </w:rPr>
        <w:t>server</w:t>
      </w:r>
      <w:proofErr w:type="spellEnd"/>
      <w:r>
        <w:rPr>
          <w:lang w:eastAsia="el-GR"/>
        </w:rPr>
        <w:t xml:space="preserve"> συστήματος Αυτοματισμού</w:t>
      </w:r>
    </w:p>
    <w:p w:rsidR="009327EC" w:rsidRDefault="005753A1">
      <w:pPr>
        <w:numPr>
          <w:ilvl w:val="0"/>
          <w:numId w:val="3"/>
        </w:numPr>
        <w:suppressAutoHyphens/>
        <w:spacing w:after="0" w:line="240" w:lineRule="auto"/>
        <w:rPr>
          <w:lang w:eastAsia="el-GR"/>
        </w:rPr>
      </w:pPr>
      <w:r>
        <w:rPr>
          <w:lang w:eastAsia="el-GR"/>
        </w:rPr>
        <w:t>1 x Σύστημα εναλλαγής σειριακών πορτών λειτουργίας συσκευών</w:t>
      </w:r>
    </w:p>
    <w:p w:rsidR="009327EC" w:rsidRDefault="005753A1">
      <w:pPr>
        <w:numPr>
          <w:ilvl w:val="0"/>
          <w:numId w:val="3"/>
        </w:numPr>
        <w:suppressAutoHyphens/>
        <w:spacing w:after="0" w:line="240" w:lineRule="auto"/>
        <w:rPr>
          <w:lang w:eastAsia="el-GR"/>
        </w:rPr>
      </w:pPr>
      <w:r>
        <w:rPr>
          <w:lang w:eastAsia="el-GR"/>
        </w:rPr>
        <w:t xml:space="preserve">2 x Τερματικός σταθμός συστήματος Αυτοματισμού με </w:t>
      </w:r>
      <w:proofErr w:type="spellStart"/>
      <w:r>
        <w:rPr>
          <w:lang w:eastAsia="el-GR"/>
        </w:rPr>
        <w:t>Hard</w:t>
      </w:r>
      <w:proofErr w:type="spellEnd"/>
      <w:r>
        <w:rPr>
          <w:lang w:eastAsia="el-GR"/>
        </w:rPr>
        <w:t xml:space="preserve"> </w:t>
      </w:r>
      <w:proofErr w:type="spellStart"/>
      <w:r>
        <w:rPr>
          <w:lang w:eastAsia="el-GR"/>
        </w:rPr>
        <w:t>Jog</w:t>
      </w:r>
      <w:proofErr w:type="spellEnd"/>
      <w:r>
        <w:rPr>
          <w:lang w:eastAsia="el-GR"/>
        </w:rPr>
        <w:t xml:space="preserve"> &amp; Wheel </w:t>
      </w:r>
      <w:proofErr w:type="spellStart"/>
      <w:r>
        <w:rPr>
          <w:lang w:eastAsia="el-GR"/>
        </w:rPr>
        <w:t>Panels</w:t>
      </w:r>
      <w:proofErr w:type="spellEnd"/>
      <w:r>
        <w:rPr>
          <w:lang w:eastAsia="el-GR"/>
        </w:rPr>
        <w:t xml:space="preserve"> (w/</w:t>
      </w:r>
      <w:proofErr w:type="spellStart"/>
      <w:r>
        <w:rPr>
          <w:lang w:eastAsia="el-GR"/>
        </w:rPr>
        <w:t>shortcut</w:t>
      </w:r>
      <w:proofErr w:type="spellEnd"/>
      <w:r>
        <w:rPr>
          <w:lang w:eastAsia="el-GR"/>
        </w:rPr>
        <w:t xml:space="preserve"> </w:t>
      </w:r>
      <w:proofErr w:type="spellStart"/>
      <w:r>
        <w:rPr>
          <w:lang w:eastAsia="el-GR"/>
        </w:rPr>
        <w:t>keys</w:t>
      </w:r>
      <w:proofErr w:type="spellEnd"/>
      <w:r>
        <w:rPr>
          <w:lang w:eastAsia="el-GR"/>
        </w:rPr>
        <w:t xml:space="preserve">) </w:t>
      </w:r>
    </w:p>
    <w:p w:rsidR="009327EC" w:rsidRDefault="005753A1">
      <w:pPr>
        <w:suppressAutoHyphens/>
        <w:spacing w:after="0" w:line="240" w:lineRule="auto"/>
        <w:rPr>
          <w:lang w:eastAsia="el-GR"/>
        </w:rPr>
      </w:pPr>
      <w:r>
        <w:rPr>
          <w:lang w:eastAsia="el-GR"/>
        </w:rPr>
        <w:t xml:space="preserve"> </w:t>
      </w:r>
    </w:p>
    <w:p w:rsidR="009327EC" w:rsidRDefault="005753A1">
      <w:pPr>
        <w:suppressAutoHyphens/>
        <w:spacing w:after="0" w:line="240" w:lineRule="auto"/>
        <w:rPr>
          <w:sz w:val="20"/>
          <w:lang w:eastAsia="el-GR"/>
        </w:rPr>
      </w:pPr>
      <w:r>
        <w:rPr>
          <w:lang w:eastAsia="el-GR"/>
        </w:rPr>
        <w:t>Το σύστημα Αυτοματισμού θα διαχειρίζεται συνολικά 7 κανάλια εγγραφής (</w:t>
      </w:r>
      <w:proofErr w:type="spellStart"/>
      <w:r>
        <w:rPr>
          <w:lang w:eastAsia="el-GR"/>
        </w:rPr>
        <w:t>recording</w:t>
      </w:r>
      <w:proofErr w:type="spellEnd"/>
      <w:r>
        <w:rPr>
          <w:lang w:eastAsia="el-GR"/>
        </w:rPr>
        <w:t xml:space="preserve"> </w:t>
      </w:r>
      <w:proofErr w:type="spellStart"/>
      <w:r>
        <w:rPr>
          <w:lang w:eastAsia="el-GR"/>
        </w:rPr>
        <w:t>channels</w:t>
      </w:r>
      <w:proofErr w:type="spellEnd"/>
      <w:r>
        <w:rPr>
          <w:lang w:eastAsia="el-GR"/>
        </w:rPr>
        <w:t xml:space="preserve">) και πέντε αναπαραγωγής( </w:t>
      </w:r>
      <w:proofErr w:type="spellStart"/>
      <w:r>
        <w:rPr>
          <w:lang w:eastAsia="el-GR"/>
        </w:rPr>
        <w:t>playout</w:t>
      </w:r>
      <w:proofErr w:type="spellEnd"/>
      <w:r>
        <w:rPr>
          <w:lang w:eastAsia="el-GR"/>
        </w:rPr>
        <w:t xml:space="preserve"> </w:t>
      </w:r>
      <w:proofErr w:type="spellStart"/>
      <w:r>
        <w:rPr>
          <w:lang w:eastAsia="el-GR"/>
        </w:rPr>
        <w:t>channels</w:t>
      </w:r>
      <w:proofErr w:type="spellEnd"/>
      <w:r>
        <w:rPr>
          <w:lang w:eastAsia="el-GR"/>
        </w:rPr>
        <w:t xml:space="preserve">) τα οποία είναι διαρθρωμένα στους 3 </w:t>
      </w:r>
      <w:proofErr w:type="spellStart"/>
      <w:r>
        <w:rPr>
          <w:lang w:eastAsia="el-GR"/>
        </w:rPr>
        <w:t>Servers</w:t>
      </w:r>
      <w:proofErr w:type="spellEnd"/>
      <w:r>
        <w:rPr>
          <w:lang w:eastAsia="el-GR"/>
        </w:rPr>
        <w:t xml:space="preserve"> K2 της </w:t>
      </w:r>
      <w:proofErr w:type="spellStart"/>
      <w:r>
        <w:rPr>
          <w:lang w:eastAsia="el-GR"/>
        </w:rPr>
        <w:t>Grass</w:t>
      </w:r>
      <w:proofErr w:type="spellEnd"/>
      <w:r>
        <w:rPr>
          <w:lang w:eastAsia="el-GR"/>
        </w:rPr>
        <w:t xml:space="preserve"> </w:t>
      </w:r>
      <w:proofErr w:type="spellStart"/>
      <w:r>
        <w:rPr>
          <w:lang w:eastAsia="el-GR"/>
        </w:rPr>
        <w:t>Valley</w:t>
      </w:r>
      <w:proofErr w:type="spellEnd"/>
      <w:r>
        <w:rPr>
          <w:lang w:eastAsia="el-GR"/>
        </w:rPr>
        <w:t xml:space="preserve"> με την εξής τοπολογία :</w:t>
      </w:r>
    </w:p>
    <w:p w:rsidR="009327EC" w:rsidRDefault="009327EC">
      <w:pPr>
        <w:suppressAutoHyphens/>
        <w:spacing w:after="0" w:line="240" w:lineRule="auto"/>
        <w:rPr>
          <w:sz w:val="20"/>
          <w:lang w:eastAsia="el-GR"/>
        </w:rPr>
      </w:pPr>
    </w:p>
    <w:p w:rsidR="009327EC" w:rsidRDefault="005753A1">
      <w:pPr>
        <w:numPr>
          <w:ilvl w:val="0"/>
          <w:numId w:val="4"/>
        </w:numPr>
        <w:suppressAutoHyphens/>
        <w:spacing w:after="0" w:line="240" w:lineRule="auto"/>
        <w:rPr>
          <w:lang w:eastAsia="el-GR"/>
        </w:rPr>
      </w:pPr>
      <w:r>
        <w:rPr>
          <w:lang w:eastAsia="el-GR"/>
        </w:rPr>
        <w:t xml:space="preserve">Ο </w:t>
      </w:r>
      <w:proofErr w:type="spellStart"/>
      <w:r>
        <w:rPr>
          <w:lang w:eastAsia="el-GR"/>
        </w:rPr>
        <w:t>server</w:t>
      </w:r>
      <w:proofErr w:type="spellEnd"/>
      <w:r>
        <w:rPr>
          <w:lang w:eastAsia="el-GR"/>
        </w:rPr>
        <w:t xml:space="preserve"> 1 θα έχει τρία κανάλια εγγραφής και ένα κανάλι για </w:t>
      </w:r>
      <w:proofErr w:type="spellStart"/>
      <w:r>
        <w:rPr>
          <w:lang w:eastAsia="el-GR"/>
        </w:rPr>
        <w:t>validation</w:t>
      </w:r>
      <w:proofErr w:type="spellEnd"/>
      <w:r>
        <w:rPr>
          <w:lang w:eastAsia="el-GR"/>
        </w:rPr>
        <w:t>.</w:t>
      </w:r>
    </w:p>
    <w:p w:rsidR="009327EC" w:rsidRDefault="005753A1">
      <w:pPr>
        <w:numPr>
          <w:ilvl w:val="0"/>
          <w:numId w:val="4"/>
        </w:numPr>
        <w:suppressAutoHyphens/>
        <w:spacing w:after="0" w:line="240" w:lineRule="auto"/>
        <w:rPr>
          <w:lang w:eastAsia="el-GR"/>
        </w:rPr>
      </w:pPr>
      <w:r>
        <w:rPr>
          <w:lang w:eastAsia="el-GR"/>
        </w:rPr>
        <w:t xml:space="preserve">Ο </w:t>
      </w:r>
      <w:proofErr w:type="spellStart"/>
      <w:r>
        <w:rPr>
          <w:lang w:eastAsia="el-GR"/>
        </w:rPr>
        <w:t>server</w:t>
      </w:r>
      <w:proofErr w:type="spellEnd"/>
      <w:r>
        <w:rPr>
          <w:lang w:eastAsia="el-GR"/>
        </w:rPr>
        <w:t xml:space="preserve"> 2 θα έχει δύο κανάλια εγγραφής και στην έξοδο το κύριο κανάλι αναπαραγωγής του σταθμού με την κύρια λίστα αναπαραγωγής ,καθώς και ένα </w:t>
      </w:r>
      <w:proofErr w:type="spellStart"/>
      <w:r>
        <w:rPr>
          <w:lang w:eastAsia="el-GR"/>
        </w:rPr>
        <w:t>validation</w:t>
      </w:r>
      <w:proofErr w:type="spellEnd"/>
      <w:r>
        <w:rPr>
          <w:lang w:eastAsia="el-GR"/>
        </w:rPr>
        <w:t xml:space="preserve"> κανάλι</w:t>
      </w:r>
    </w:p>
    <w:p w:rsidR="009327EC" w:rsidRDefault="005753A1">
      <w:pPr>
        <w:numPr>
          <w:ilvl w:val="0"/>
          <w:numId w:val="4"/>
        </w:numPr>
        <w:suppressAutoHyphens/>
        <w:spacing w:after="0" w:line="240" w:lineRule="auto"/>
        <w:rPr>
          <w:sz w:val="20"/>
          <w:lang w:eastAsia="el-GR"/>
        </w:rPr>
      </w:pPr>
      <w:r>
        <w:rPr>
          <w:lang w:eastAsia="el-GR"/>
        </w:rPr>
        <w:lastRenderedPageBreak/>
        <w:t xml:space="preserve">Ο </w:t>
      </w:r>
      <w:proofErr w:type="spellStart"/>
      <w:r>
        <w:rPr>
          <w:lang w:eastAsia="el-GR"/>
        </w:rPr>
        <w:t>server</w:t>
      </w:r>
      <w:proofErr w:type="spellEnd"/>
      <w:r>
        <w:rPr>
          <w:lang w:eastAsia="el-GR"/>
        </w:rPr>
        <w:t xml:space="preserve"> 3 θα έχει δύο κανάλια εγγραφής και στην έξοδο το δευτερεύον κανάλι αναπαραγωγής του σταθμού (</w:t>
      </w:r>
      <w:proofErr w:type="spellStart"/>
      <w:r>
        <w:rPr>
          <w:lang w:eastAsia="el-GR"/>
        </w:rPr>
        <w:t>backup</w:t>
      </w:r>
      <w:proofErr w:type="spellEnd"/>
      <w:r>
        <w:rPr>
          <w:lang w:eastAsia="el-GR"/>
        </w:rPr>
        <w:t xml:space="preserve"> </w:t>
      </w:r>
      <w:proofErr w:type="spellStart"/>
      <w:r>
        <w:rPr>
          <w:lang w:eastAsia="el-GR"/>
        </w:rPr>
        <w:t>playlist</w:t>
      </w:r>
      <w:proofErr w:type="spellEnd"/>
      <w:r>
        <w:rPr>
          <w:lang w:eastAsia="el-GR"/>
        </w:rPr>
        <w:t xml:space="preserve">)  και το </w:t>
      </w:r>
      <w:proofErr w:type="spellStart"/>
      <w:r>
        <w:rPr>
          <w:lang w:eastAsia="el-GR"/>
        </w:rPr>
        <w:t>ιντερνετικό</w:t>
      </w:r>
      <w:proofErr w:type="spellEnd"/>
      <w:r>
        <w:rPr>
          <w:lang w:eastAsia="el-GR"/>
        </w:rPr>
        <w:t xml:space="preserve"> κανάλι του σταθμού </w:t>
      </w:r>
    </w:p>
    <w:p w:rsidR="009327EC" w:rsidRDefault="009327EC">
      <w:pPr>
        <w:suppressAutoHyphens/>
        <w:spacing w:after="0" w:line="240" w:lineRule="auto"/>
        <w:rPr>
          <w:sz w:val="20"/>
          <w:lang w:eastAsia="el-GR"/>
        </w:rPr>
      </w:pPr>
    </w:p>
    <w:p w:rsidR="009327EC" w:rsidRDefault="005753A1">
      <w:pPr>
        <w:suppressAutoHyphens/>
        <w:spacing w:after="0" w:line="240" w:lineRule="auto"/>
        <w:rPr>
          <w:lang w:eastAsia="el-GR"/>
        </w:rPr>
      </w:pPr>
      <w:r>
        <w:rPr>
          <w:lang w:eastAsia="el-GR"/>
        </w:rPr>
        <w:t xml:space="preserve">Από τα πέντε κανάλια αναπαραγωγής θα πρέπει τα δύο να είναι </w:t>
      </w:r>
      <w:proofErr w:type="spellStart"/>
      <w:r>
        <w:rPr>
          <w:lang w:eastAsia="el-GR"/>
        </w:rPr>
        <w:t>mirrored</w:t>
      </w:r>
      <w:proofErr w:type="spellEnd"/>
      <w:r>
        <w:rPr>
          <w:lang w:eastAsia="el-GR"/>
        </w:rPr>
        <w:t xml:space="preserve"> και μάλιστα να αναπαράγονται ταυτόχρονα από δύο διαφορετικούς </w:t>
      </w:r>
      <w:proofErr w:type="spellStart"/>
      <w:r>
        <w:rPr>
          <w:lang w:eastAsia="el-GR"/>
        </w:rPr>
        <w:t>servers</w:t>
      </w:r>
      <w:proofErr w:type="spellEnd"/>
      <w:r>
        <w:rPr>
          <w:lang w:eastAsia="el-GR"/>
        </w:rPr>
        <w:t xml:space="preserve"> . Το σύστημα αυτοματισμού θα υποστηρίζει μία κύρια λίστα αναπαραγωγής προγράμματος (</w:t>
      </w:r>
      <w:proofErr w:type="spellStart"/>
      <w:r>
        <w:rPr>
          <w:lang w:eastAsia="el-GR"/>
        </w:rPr>
        <w:t>main</w:t>
      </w:r>
      <w:proofErr w:type="spellEnd"/>
      <w:r>
        <w:rPr>
          <w:lang w:eastAsia="el-GR"/>
        </w:rPr>
        <w:t xml:space="preserve"> </w:t>
      </w:r>
      <w:proofErr w:type="spellStart"/>
      <w:r>
        <w:rPr>
          <w:lang w:eastAsia="el-GR"/>
        </w:rPr>
        <w:t>playlist</w:t>
      </w:r>
      <w:proofErr w:type="spellEnd"/>
      <w:r>
        <w:rPr>
          <w:lang w:eastAsia="el-GR"/>
        </w:rPr>
        <w:t xml:space="preserve"> </w:t>
      </w:r>
      <w:proofErr w:type="spellStart"/>
      <w:r>
        <w:rPr>
          <w:lang w:eastAsia="el-GR"/>
        </w:rPr>
        <w:t>program</w:t>
      </w:r>
      <w:proofErr w:type="spellEnd"/>
      <w:r>
        <w:rPr>
          <w:lang w:eastAsia="el-GR"/>
        </w:rPr>
        <w:t>) και άλλη μία ίδια (</w:t>
      </w:r>
      <w:proofErr w:type="spellStart"/>
      <w:r>
        <w:rPr>
          <w:lang w:eastAsia="el-GR"/>
        </w:rPr>
        <w:t>mirrored</w:t>
      </w:r>
      <w:proofErr w:type="spellEnd"/>
      <w:r>
        <w:rPr>
          <w:lang w:eastAsia="el-GR"/>
        </w:rPr>
        <w:t xml:space="preserve">) για το δεύτερο </w:t>
      </w:r>
      <w:proofErr w:type="spellStart"/>
      <w:r>
        <w:rPr>
          <w:lang w:eastAsia="el-GR"/>
        </w:rPr>
        <w:t>backup</w:t>
      </w:r>
      <w:proofErr w:type="spellEnd"/>
      <w:r>
        <w:rPr>
          <w:lang w:eastAsia="el-GR"/>
        </w:rPr>
        <w:t xml:space="preserve"> κανάλι. Θα πρέπει να υποστηρίζει και μία λίστα για το πρόγραμμα που μεταδίδει στο διαδίκτυο το κανάλι (WEBTV1).  </w:t>
      </w:r>
    </w:p>
    <w:p w:rsidR="009327EC" w:rsidRDefault="005753A1">
      <w:pPr>
        <w:suppressAutoHyphens/>
        <w:spacing w:after="0" w:line="240" w:lineRule="auto"/>
        <w:rPr>
          <w:lang w:eastAsia="el-GR"/>
        </w:rPr>
      </w:pPr>
      <w:r>
        <w:rPr>
          <w:lang w:eastAsia="el-GR"/>
        </w:rPr>
        <w:t xml:space="preserve">Θα πρέπει να υποστηρίζονται οι λειτουργίες PLAY WHILE REC και PLAY WHILE TRANSFER για τα υλικά που καταγράφονται στους </w:t>
      </w:r>
      <w:proofErr w:type="spellStart"/>
      <w:r>
        <w:rPr>
          <w:lang w:eastAsia="el-GR"/>
        </w:rPr>
        <w:t>server</w:t>
      </w:r>
      <w:proofErr w:type="spellEnd"/>
      <w:r>
        <w:rPr>
          <w:lang w:eastAsia="el-GR"/>
        </w:rPr>
        <w:t>.</w:t>
      </w:r>
    </w:p>
    <w:p w:rsidR="009327EC" w:rsidRDefault="005753A1">
      <w:pPr>
        <w:suppressAutoHyphens/>
        <w:spacing w:after="0" w:line="240" w:lineRule="auto"/>
        <w:rPr>
          <w:lang w:eastAsia="el-GR"/>
        </w:rPr>
      </w:pPr>
      <w:r>
        <w:rPr>
          <w:lang w:eastAsia="el-GR"/>
        </w:rPr>
        <w:t>Κάθε σταθμός  εργασίας θα πρέπει να έχει τη δυνατότητα να εκτελέσει όλες τις λειτουργίες που παρέχει το σύστημα αυτοματισμού (</w:t>
      </w:r>
      <w:proofErr w:type="spellStart"/>
      <w:r>
        <w:rPr>
          <w:lang w:eastAsia="el-GR"/>
        </w:rPr>
        <w:t>play</w:t>
      </w:r>
      <w:proofErr w:type="spellEnd"/>
      <w:r>
        <w:rPr>
          <w:lang w:eastAsia="el-GR"/>
        </w:rPr>
        <w:t xml:space="preserve"> </w:t>
      </w:r>
      <w:proofErr w:type="spellStart"/>
      <w:r>
        <w:rPr>
          <w:lang w:eastAsia="el-GR"/>
        </w:rPr>
        <w:t>out</w:t>
      </w:r>
      <w:proofErr w:type="spellEnd"/>
      <w:r>
        <w:rPr>
          <w:lang w:eastAsia="el-GR"/>
        </w:rPr>
        <w:t xml:space="preserve">, </w:t>
      </w:r>
      <w:proofErr w:type="spellStart"/>
      <w:r>
        <w:rPr>
          <w:lang w:eastAsia="el-GR"/>
        </w:rPr>
        <w:t>recording</w:t>
      </w:r>
      <w:proofErr w:type="spellEnd"/>
      <w:r>
        <w:rPr>
          <w:lang w:eastAsia="el-GR"/>
        </w:rPr>
        <w:t xml:space="preserve">, </w:t>
      </w:r>
      <w:proofErr w:type="spellStart"/>
      <w:r>
        <w:rPr>
          <w:lang w:eastAsia="el-GR"/>
        </w:rPr>
        <w:t>ingest</w:t>
      </w:r>
      <w:proofErr w:type="spellEnd"/>
      <w:r>
        <w:rPr>
          <w:lang w:eastAsia="el-GR"/>
        </w:rPr>
        <w:t xml:space="preserve">, </w:t>
      </w:r>
      <w:proofErr w:type="spellStart"/>
      <w:r>
        <w:rPr>
          <w:lang w:eastAsia="el-GR"/>
        </w:rPr>
        <w:t>play</w:t>
      </w:r>
      <w:proofErr w:type="spellEnd"/>
      <w:r>
        <w:rPr>
          <w:lang w:eastAsia="el-GR"/>
        </w:rPr>
        <w:t xml:space="preserve"> </w:t>
      </w:r>
      <w:proofErr w:type="spellStart"/>
      <w:r>
        <w:rPr>
          <w:lang w:eastAsia="el-GR"/>
        </w:rPr>
        <w:t>list</w:t>
      </w:r>
      <w:proofErr w:type="spellEnd"/>
      <w:r>
        <w:rPr>
          <w:lang w:eastAsia="el-GR"/>
        </w:rPr>
        <w:t xml:space="preserve"> και διαχείριση ). </w:t>
      </w:r>
    </w:p>
    <w:p w:rsidR="009327EC" w:rsidRDefault="005753A1">
      <w:pPr>
        <w:suppressAutoHyphens/>
        <w:spacing w:after="0" w:line="240" w:lineRule="auto"/>
        <w:rPr>
          <w:lang w:eastAsia="el-GR"/>
        </w:rPr>
      </w:pPr>
      <w:r>
        <w:rPr>
          <w:lang w:eastAsia="el-GR"/>
        </w:rPr>
        <w:t xml:space="preserve">Οι σταθμοί εργασίας θα αποτελούνται από όλα τους τα παρελκόμενα και οι οθόνες τους θα είναι &gt;= από 20". Ο αριθμός των τερματικών θα μπορεί να επεκταθεί μελλοντικά. </w:t>
      </w:r>
    </w:p>
    <w:p w:rsidR="009327EC" w:rsidRDefault="005753A1">
      <w:pPr>
        <w:suppressAutoHyphens/>
        <w:spacing w:after="0" w:line="240" w:lineRule="auto"/>
        <w:rPr>
          <w:lang w:eastAsia="el-GR"/>
        </w:rPr>
      </w:pPr>
      <w:r>
        <w:rPr>
          <w:lang w:eastAsia="el-GR"/>
        </w:rPr>
        <w:t>Οι σταθμοί εργασίας πρέπει να υποστηρίζουν παραμετροποίηση της επιφάνειας εργασίας από τον χρήστη.</w:t>
      </w:r>
    </w:p>
    <w:p w:rsidR="009327EC" w:rsidRDefault="005753A1">
      <w:pPr>
        <w:suppressAutoHyphens/>
        <w:spacing w:after="0" w:line="240" w:lineRule="auto"/>
        <w:rPr>
          <w:lang w:eastAsia="el-GR"/>
        </w:rPr>
      </w:pPr>
      <w:r>
        <w:rPr>
          <w:lang w:eastAsia="el-GR"/>
        </w:rPr>
        <w:t xml:space="preserve">Ο αυτοματισμός θα έχει όλες τις πληροφορίες του εγγεγραμμένου υλικού (ID, διάρκεια, </w:t>
      </w:r>
      <w:proofErr w:type="spellStart"/>
      <w:r>
        <w:rPr>
          <w:lang w:eastAsia="el-GR"/>
        </w:rPr>
        <w:t>aspect</w:t>
      </w:r>
      <w:proofErr w:type="spellEnd"/>
      <w:r>
        <w:rPr>
          <w:lang w:eastAsia="el-GR"/>
        </w:rPr>
        <w:t xml:space="preserve"> </w:t>
      </w:r>
      <w:proofErr w:type="spellStart"/>
      <w:r>
        <w:rPr>
          <w:lang w:eastAsia="el-GR"/>
        </w:rPr>
        <w:t>ratio</w:t>
      </w:r>
      <w:proofErr w:type="spellEnd"/>
      <w:r>
        <w:rPr>
          <w:lang w:eastAsia="el-GR"/>
        </w:rPr>
        <w:t xml:space="preserve">, </w:t>
      </w:r>
      <w:proofErr w:type="spellStart"/>
      <w:r>
        <w:rPr>
          <w:lang w:eastAsia="el-GR"/>
        </w:rPr>
        <w:t>format</w:t>
      </w:r>
      <w:proofErr w:type="spellEnd"/>
      <w:r>
        <w:rPr>
          <w:lang w:eastAsia="el-GR"/>
        </w:rPr>
        <w:t xml:space="preserve">, </w:t>
      </w:r>
      <w:proofErr w:type="spellStart"/>
      <w:r>
        <w:rPr>
          <w:lang w:eastAsia="el-GR"/>
        </w:rPr>
        <w:t>source</w:t>
      </w:r>
      <w:proofErr w:type="spellEnd"/>
      <w:r>
        <w:rPr>
          <w:lang w:eastAsia="el-GR"/>
        </w:rPr>
        <w:t xml:space="preserve">, ημερομηνία, θέση που βρίσκεται το αρχείο </w:t>
      </w:r>
      <w:proofErr w:type="spellStart"/>
      <w:r>
        <w:rPr>
          <w:lang w:eastAsia="el-GR"/>
        </w:rPr>
        <w:t>κ.λ.π</w:t>
      </w:r>
      <w:proofErr w:type="spellEnd"/>
      <w:r>
        <w:rPr>
          <w:lang w:eastAsia="el-GR"/>
        </w:rPr>
        <w:t>) σε μία βάση δεδομένων (</w:t>
      </w:r>
      <w:proofErr w:type="spellStart"/>
      <w:r>
        <w:rPr>
          <w:lang w:eastAsia="el-GR"/>
        </w:rPr>
        <w:t>database</w:t>
      </w:r>
      <w:proofErr w:type="spellEnd"/>
      <w:r>
        <w:rPr>
          <w:lang w:eastAsia="el-GR"/>
        </w:rPr>
        <w:t>), στην οποία θα έχουν άμεση πρόσβαση όλοι οι σταθμοί .</w:t>
      </w:r>
    </w:p>
    <w:p w:rsidR="009327EC" w:rsidRDefault="005753A1">
      <w:pPr>
        <w:suppressAutoHyphens/>
        <w:spacing w:after="0" w:line="240" w:lineRule="auto"/>
        <w:rPr>
          <w:lang w:eastAsia="el-GR"/>
        </w:rPr>
      </w:pPr>
      <w:r>
        <w:rPr>
          <w:lang w:eastAsia="el-GR"/>
        </w:rPr>
        <w:t>Θα πρέπει να μπορεί να γίνεται αναζήτηση στη βάση με παραμέτρους επιλεγμένες από τον χρήστη</w:t>
      </w:r>
      <w:r>
        <w:rPr>
          <w:b/>
          <w:lang w:eastAsia="el-GR"/>
        </w:rPr>
        <w:t>.</w:t>
      </w:r>
    </w:p>
    <w:p w:rsidR="009327EC" w:rsidRDefault="005753A1">
      <w:pPr>
        <w:suppressAutoHyphens/>
        <w:spacing w:after="0" w:line="240" w:lineRule="auto"/>
        <w:rPr>
          <w:lang w:eastAsia="el-GR"/>
        </w:rPr>
      </w:pPr>
      <w:r>
        <w:rPr>
          <w:lang w:eastAsia="el-GR"/>
        </w:rPr>
        <w:t>Τα γεγονότα (</w:t>
      </w:r>
      <w:proofErr w:type="spellStart"/>
      <w:r>
        <w:rPr>
          <w:lang w:eastAsia="el-GR"/>
        </w:rPr>
        <w:t>events</w:t>
      </w:r>
      <w:proofErr w:type="spellEnd"/>
      <w:r>
        <w:rPr>
          <w:lang w:eastAsia="el-GR"/>
        </w:rPr>
        <w:t xml:space="preserve">), τα οποία θα περιλαμβάνει το πρόγραμμα θα περιγράφονται σε μια </w:t>
      </w:r>
      <w:proofErr w:type="spellStart"/>
      <w:r>
        <w:rPr>
          <w:lang w:eastAsia="el-GR"/>
        </w:rPr>
        <w:t>Playlist</w:t>
      </w:r>
      <w:proofErr w:type="spellEnd"/>
      <w:r>
        <w:rPr>
          <w:lang w:eastAsia="el-GR"/>
        </w:rPr>
        <w:t>, που θα καταχωρεί βήμα-βήμα τις εντολές που εκτελούνται από την κάθε συσκευή. Θα πρέπει να υπάρχει η δυνατότητα να μπαίνει το σύστημα σε αναμονή. Τα γεγονότα (</w:t>
      </w:r>
      <w:proofErr w:type="spellStart"/>
      <w:r>
        <w:rPr>
          <w:lang w:eastAsia="el-GR"/>
        </w:rPr>
        <w:t>events</w:t>
      </w:r>
      <w:proofErr w:type="spellEnd"/>
      <w:r>
        <w:rPr>
          <w:lang w:eastAsia="el-GR"/>
        </w:rPr>
        <w:t xml:space="preserve">), τα οποία θα είναι προγραμματισμένα στη </w:t>
      </w:r>
      <w:proofErr w:type="spellStart"/>
      <w:r>
        <w:rPr>
          <w:lang w:eastAsia="el-GR"/>
        </w:rPr>
        <w:t>Playlist</w:t>
      </w:r>
      <w:proofErr w:type="spellEnd"/>
      <w:r>
        <w:rPr>
          <w:lang w:eastAsia="el-GR"/>
        </w:rPr>
        <w:t xml:space="preserve">, θα μπορούν να εκτελούνται στον αέρα διαδοχικά, με εντολή του χειριστή ή με βάση τον πραγματικό χρόνο της </w:t>
      </w:r>
      <w:proofErr w:type="spellStart"/>
      <w:r>
        <w:rPr>
          <w:lang w:eastAsia="el-GR"/>
        </w:rPr>
        <w:t>ημέρας</w:t>
      </w:r>
      <w:r>
        <w:rPr>
          <w:b/>
          <w:lang w:eastAsia="el-GR"/>
        </w:rPr>
        <w:t>.</w:t>
      </w:r>
      <w:r>
        <w:rPr>
          <w:lang w:eastAsia="el-GR"/>
        </w:rPr>
        <w:t>Να</w:t>
      </w:r>
      <w:proofErr w:type="spellEnd"/>
      <w:r>
        <w:rPr>
          <w:lang w:eastAsia="el-GR"/>
        </w:rPr>
        <w:t xml:space="preserve"> υπάρχει δυνατότητα προγραμματισμού και εκτέλεσης περισσοτέρων του ενός γεγονότος ταυτόχρονα με ακρίβεια frame. Ενδεικτική περίπτωση η υλοποίηση δευτερευόντων γεγονότων ως προς ένα κύριο γεγονός (</w:t>
      </w:r>
      <w:proofErr w:type="spellStart"/>
      <w:r>
        <w:rPr>
          <w:lang w:eastAsia="el-GR"/>
        </w:rPr>
        <w:t>secondary</w:t>
      </w:r>
      <w:proofErr w:type="spellEnd"/>
      <w:r>
        <w:rPr>
          <w:lang w:eastAsia="el-GR"/>
        </w:rPr>
        <w:t xml:space="preserve"> </w:t>
      </w:r>
      <w:proofErr w:type="spellStart"/>
      <w:r>
        <w:rPr>
          <w:lang w:eastAsia="el-GR"/>
        </w:rPr>
        <w:t>event</w:t>
      </w:r>
      <w:proofErr w:type="spellEnd"/>
      <w:r>
        <w:rPr>
          <w:lang w:eastAsia="el-GR"/>
        </w:rPr>
        <w:t xml:space="preserve"> </w:t>
      </w:r>
      <w:proofErr w:type="spellStart"/>
      <w:r>
        <w:rPr>
          <w:lang w:eastAsia="el-GR"/>
        </w:rPr>
        <w:t>trigger</w:t>
      </w:r>
      <w:proofErr w:type="spellEnd"/>
      <w:r>
        <w:rPr>
          <w:lang w:eastAsia="el-GR"/>
        </w:rPr>
        <w:t xml:space="preserve">) Η στιγμή εκτέλεσης και η διάρκεια θα ορίζεται με αναφορά το κύριο </w:t>
      </w:r>
      <w:proofErr w:type="spellStart"/>
      <w:r>
        <w:rPr>
          <w:lang w:eastAsia="el-GR"/>
        </w:rPr>
        <w:t>γεγονός.Να</w:t>
      </w:r>
      <w:proofErr w:type="spellEnd"/>
      <w:r>
        <w:rPr>
          <w:lang w:eastAsia="el-GR"/>
        </w:rPr>
        <w:t xml:space="preserve"> υπάρχει η δυνατότητα δημιουργίας εναλλακτικών λιστών, που θα χρησιμοποιούνται εύκολα σε έκτακτες περιπτώσεις.</w:t>
      </w:r>
    </w:p>
    <w:p w:rsidR="009327EC" w:rsidRDefault="005753A1">
      <w:pPr>
        <w:suppressAutoHyphens/>
        <w:spacing w:after="0" w:line="240" w:lineRule="auto"/>
        <w:rPr>
          <w:lang w:eastAsia="el-GR"/>
        </w:rPr>
      </w:pPr>
      <w:r>
        <w:rPr>
          <w:lang w:eastAsia="el-GR"/>
        </w:rPr>
        <w:t xml:space="preserve">Η εισαγωγή </w:t>
      </w:r>
      <w:proofErr w:type="spellStart"/>
      <w:r>
        <w:rPr>
          <w:lang w:eastAsia="el-GR"/>
        </w:rPr>
        <w:t>playlist</w:t>
      </w:r>
      <w:proofErr w:type="spellEnd"/>
      <w:r>
        <w:rPr>
          <w:lang w:eastAsia="el-GR"/>
        </w:rPr>
        <w:t xml:space="preserve"> στο σύστημα θα μπορεί να γίνει αυτόματα ή χειροκίνητα.</w:t>
      </w:r>
    </w:p>
    <w:p w:rsidR="009327EC" w:rsidRDefault="005753A1">
      <w:pPr>
        <w:suppressAutoHyphens/>
        <w:spacing w:after="0" w:line="240" w:lineRule="auto"/>
        <w:rPr>
          <w:lang w:eastAsia="el-GR"/>
        </w:rPr>
      </w:pPr>
      <w:r>
        <w:rPr>
          <w:lang w:eastAsia="el-GR"/>
        </w:rPr>
        <w:t xml:space="preserve"> Το σύστημα αυτοματισμού να έχει τουλάχιστον 32 πόρτες σειριακές , είσοδο GENLOCK καθώς επίσης GPI  Ι/Ο ελεύθερα προς μελλοντική χρήση.</w:t>
      </w:r>
    </w:p>
    <w:p w:rsidR="009327EC" w:rsidRDefault="005753A1">
      <w:pPr>
        <w:suppressAutoHyphens/>
        <w:spacing w:after="0" w:line="240" w:lineRule="auto"/>
        <w:rPr>
          <w:lang w:eastAsia="el-GR"/>
        </w:rPr>
      </w:pPr>
      <w:r>
        <w:rPr>
          <w:lang w:eastAsia="el-GR"/>
        </w:rPr>
        <w:t>Το σβήσιμο αρχείων να μπορεί να γίνεται αυτόματα με τελική επιβεβαίωση από τον χρήστη ή, χειροκίνητα από τους χειριστές</w:t>
      </w:r>
      <w:r>
        <w:rPr>
          <w:b/>
          <w:lang w:eastAsia="el-GR"/>
        </w:rPr>
        <w:t xml:space="preserve">. </w:t>
      </w:r>
    </w:p>
    <w:p w:rsidR="009327EC" w:rsidRDefault="005753A1">
      <w:pPr>
        <w:suppressAutoHyphens/>
        <w:spacing w:after="0" w:line="240" w:lineRule="auto"/>
        <w:rPr>
          <w:lang w:eastAsia="el-GR"/>
        </w:rPr>
      </w:pPr>
      <w:r>
        <w:rPr>
          <w:lang w:eastAsia="el-GR"/>
        </w:rPr>
        <w:t xml:space="preserve">Να μπορεί να δίνει πληροφορίες </w:t>
      </w:r>
      <w:proofErr w:type="spellStart"/>
      <w:r>
        <w:rPr>
          <w:lang w:eastAsia="el-GR"/>
        </w:rPr>
        <w:t>As</w:t>
      </w:r>
      <w:proofErr w:type="spellEnd"/>
      <w:r>
        <w:rPr>
          <w:lang w:eastAsia="el-GR"/>
        </w:rPr>
        <w:t xml:space="preserve"> </w:t>
      </w:r>
      <w:proofErr w:type="spellStart"/>
      <w:r>
        <w:rPr>
          <w:lang w:eastAsia="el-GR"/>
        </w:rPr>
        <w:t>Run</w:t>
      </w:r>
      <w:proofErr w:type="spellEnd"/>
      <w:r>
        <w:rPr>
          <w:lang w:eastAsia="el-GR"/>
        </w:rPr>
        <w:t xml:space="preserve"> </w:t>
      </w:r>
      <w:proofErr w:type="spellStart"/>
      <w:r>
        <w:rPr>
          <w:lang w:eastAsia="el-GR"/>
        </w:rPr>
        <w:t>Log</w:t>
      </w:r>
      <w:proofErr w:type="spellEnd"/>
      <w:r>
        <w:rPr>
          <w:lang w:eastAsia="el-GR"/>
        </w:rPr>
        <w:t xml:space="preserve"> σε αρχείο με επέκταση .</w:t>
      </w:r>
      <w:proofErr w:type="spellStart"/>
      <w:r>
        <w:rPr>
          <w:lang w:eastAsia="el-GR"/>
        </w:rPr>
        <w:t>csv</w:t>
      </w:r>
      <w:proofErr w:type="spellEnd"/>
      <w:r>
        <w:rPr>
          <w:lang w:eastAsia="el-GR"/>
        </w:rPr>
        <w:t xml:space="preserve">, καταγραφή σφαλμάτων </w:t>
      </w:r>
      <w:proofErr w:type="spellStart"/>
      <w:r>
        <w:rPr>
          <w:lang w:eastAsia="el-GR"/>
        </w:rPr>
        <w:t>κ.λ.π</w:t>
      </w:r>
      <w:proofErr w:type="spellEnd"/>
      <w:r>
        <w:rPr>
          <w:lang w:eastAsia="el-GR"/>
        </w:rPr>
        <w:t xml:space="preserve">. τουλάχιστον στην αγγλική γλώσσα.  </w:t>
      </w:r>
    </w:p>
    <w:p w:rsidR="009327EC" w:rsidRDefault="005753A1">
      <w:pPr>
        <w:suppressAutoHyphens/>
        <w:spacing w:after="0" w:line="240" w:lineRule="auto"/>
        <w:rPr>
          <w:lang w:eastAsia="el-GR"/>
        </w:rPr>
      </w:pPr>
      <w:r>
        <w:rPr>
          <w:lang w:eastAsia="el-GR"/>
        </w:rPr>
        <w:t>Υποστήριξη .</w:t>
      </w:r>
      <w:proofErr w:type="spellStart"/>
      <w:r>
        <w:rPr>
          <w:lang w:eastAsia="el-GR"/>
        </w:rPr>
        <w:t>srt</w:t>
      </w:r>
      <w:proofErr w:type="spellEnd"/>
      <w:r>
        <w:rPr>
          <w:lang w:eastAsia="el-GR"/>
        </w:rPr>
        <w:t xml:space="preserve"> αρχείων για τον υποτιτλισμό του προγράμματος αυτόματα</w:t>
      </w:r>
    </w:p>
    <w:p w:rsidR="009327EC" w:rsidRDefault="005753A1">
      <w:pPr>
        <w:suppressAutoHyphens/>
        <w:spacing w:after="0" w:line="240" w:lineRule="auto"/>
        <w:rPr>
          <w:lang w:eastAsia="el-GR"/>
        </w:rPr>
      </w:pPr>
      <w:r>
        <w:rPr>
          <w:lang w:eastAsia="el-GR"/>
        </w:rPr>
        <w:t xml:space="preserve">Το σύστημα θα πρέπει να δίνει άμεση ειδοποίηση του χειριστή σε περίπτωση σφάλματος. Για παράδειγμα αν λείπει υλικό από τον </w:t>
      </w:r>
      <w:proofErr w:type="spellStart"/>
      <w:r>
        <w:rPr>
          <w:lang w:eastAsia="el-GR"/>
        </w:rPr>
        <w:t>server</w:t>
      </w:r>
      <w:proofErr w:type="spellEnd"/>
      <w:r>
        <w:rPr>
          <w:lang w:eastAsia="el-GR"/>
        </w:rPr>
        <w:t xml:space="preserve">, υπάρχει κενό χρόνου ή επικάλυψη στην </w:t>
      </w:r>
      <w:proofErr w:type="spellStart"/>
      <w:r>
        <w:rPr>
          <w:lang w:eastAsia="el-GR"/>
        </w:rPr>
        <w:t>playlist</w:t>
      </w:r>
      <w:proofErr w:type="spellEnd"/>
      <w:r>
        <w:rPr>
          <w:lang w:eastAsia="el-GR"/>
        </w:rPr>
        <w:t xml:space="preserve">, γεμίζουν τα </w:t>
      </w:r>
      <w:proofErr w:type="spellStart"/>
      <w:r>
        <w:rPr>
          <w:lang w:eastAsia="el-GR"/>
        </w:rPr>
        <w:t>storage</w:t>
      </w:r>
      <w:proofErr w:type="spellEnd"/>
      <w:r>
        <w:rPr>
          <w:lang w:eastAsia="el-GR"/>
        </w:rPr>
        <w:t xml:space="preserve"> κλπ. Να προειδοποιεί και να μην επιτρέπει υλικό με ίδιο ID και ότι άλλο πιθανό να δημιουργήσει πρόβλημα κατά το </w:t>
      </w:r>
      <w:proofErr w:type="spellStart"/>
      <w:r>
        <w:rPr>
          <w:lang w:eastAsia="el-GR"/>
        </w:rPr>
        <w:t>play</w:t>
      </w:r>
      <w:proofErr w:type="spellEnd"/>
      <w:r>
        <w:rPr>
          <w:lang w:eastAsia="el-GR"/>
        </w:rPr>
        <w:t xml:space="preserve"> </w:t>
      </w:r>
      <w:proofErr w:type="spellStart"/>
      <w:r>
        <w:rPr>
          <w:lang w:eastAsia="el-GR"/>
        </w:rPr>
        <w:t>out</w:t>
      </w:r>
      <w:proofErr w:type="spellEnd"/>
      <w:r>
        <w:rPr>
          <w:lang w:eastAsia="el-GR"/>
        </w:rPr>
        <w:t xml:space="preserve">. Να υπάρχει οπτική η και ηχητική ένδειξη </w:t>
      </w:r>
      <w:proofErr w:type="spellStart"/>
      <w:r>
        <w:rPr>
          <w:lang w:eastAsia="el-GR"/>
        </w:rPr>
        <w:t>alarm</w:t>
      </w:r>
      <w:proofErr w:type="spellEnd"/>
      <w:r>
        <w:rPr>
          <w:lang w:eastAsia="el-GR"/>
        </w:rPr>
        <w:t xml:space="preserve"> κατ' επιλογή από τον χρήστη. </w:t>
      </w:r>
    </w:p>
    <w:p w:rsidR="009327EC" w:rsidRDefault="005753A1">
      <w:pPr>
        <w:suppressAutoHyphens/>
        <w:spacing w:after="0" w:line="240" w:lineRule="auto"/>
        <w:rPr>
          <w:lang w:eastAsia="el-GR"/>
        </w:rPr>
      </w:pPr>
      <w:r>
        <w:rPr>
          <w:lang w:eastAsia="el-GR"/>
        </w:rPr>
        <w:t xml:space="preserve">Το σύστημα αυτοματισμού θα πρέπει να είναι </w:t>
      </w:r>
      <w:proofErr w:type="spellStart"/>
      <w:r>
        <w:rPr>
          <w:lang w:eastAsia="el-GR"/>
        </w:rPr>
        <w:t>rack</w:t>
      </w:r>
      <w:proofErr w:type="spellEnd"/>
      <w:r>
        <w:rPr>
          <w:lang w:eastAsia="el-GR"/>
        </w:rPr>
        <w:t xml:space="preserve"> </w:t>
      </w:r>
      <w:proofErr w:type="spellStart"/>
      <w:r>
        <w:rPr>
          <w:lang w:eastAsia="el-GR"/>
        </w:rPr>
        <w:t>mount</w:t>
      </w:r>
      <w:proofErr w:type="spellEnd"/>
      <w:r>
        <w:rPr>
          <w:lang w:eastAsia="el-GR"/>
        </w:rPr>
        <w:t xml:space="preserve"> με διπλά τροφοδοτικά </w:t>
      </w:r>
      <w:proofErr w:type="spellStart"/>
      <w:r>
        <w:rPr>
          <w:lang w:eastAsia="el-GR"/>
        </w:rPr>
        <w:t>hot</w:t>
      </w:r>
      <w:proofErr w:type="spellEnd"/>
      <w:r>
        <w:rPr>
          <w:lang w:eastAsia="el-GR"/>
        </w:rPr>
        <w:t xml:space="preserve"> </w:t>
      </w:r>
      <w:proofErr w:type="spellStart"/>
      <w:r>
        <w:rPr>
          <w:lang w:eastAsia="el-GR"/>
        </w:rPr>
        <w:t>swap</w:t>
      </w:r>
      <w:proofErr w:type="spellEnd"/>
      <w:r>
        <w:rPr>
          <w:lang w:eastAsia="el-GR"/>
        </w:rPr>
        <w:t xml:space="preserve"> και θα πρέπει να δέχεται TC(LTC/NTP</w:t>
      </w:r>
      <w:r>
        <w:rPr>
          <w:b/>
          <w:lang w:eastAsia="el-GR"/>
        </w:rPr>
        <w:t xml:space="preserve">). </w:t>
      </w:r>
    </w:p>
    <w:p w:rsidR="009327EC" w:rsidRDefault="005753A1">
      <w:pPr>
        <w:suppressAutoHyphens/>
        <w:spacing w:after="0" w:line="240" w:lineRule="auto"/>
        <w:rPr>
          <w:lang w:eastAsia="el-GR"/>
        </w:rPr>
      </w:pPr>
      <w:r>
        <w:rPr>
          <w:lang w:eastAsia="el-GR"/>
        </w:rPr>
        <w:t xml:space="preserve">Σε περίπτωση έκτακτου γεγονότος θα πρέπει να γίνεται διακοπή της τρέχουσας </w:t>
      </w:r>
      <w:proofErr w:type="spellStart"/>
      <w:r>
        <w:rPr>
          <w:lang w:eastAsia="el-GR"/>
        </w:rPr>
        <w:t>playlist</w:t>
      </w:r>
      <w:proofErr w:type="spellEnd"/>
      <w:r>
        <w:rPr>
          <w:lang w:eastAsia="el-GR"/>
        </w:rPr>
        <w:t xml:space="preserve"> και εξυπηρέτηση του έκτακτου γεγονότος. Στη συνέχεια πρέπει να μπορεί να γίνεται επαναφορά στο </w:t>
      </w:r>
      <w:proofErr w:type="spellStart"/>
      <w:r>
        <w:rPr>
          <w:lang w:eastAsia="el-GR"/>
        </w:rPr>
        <w:t>event</w:t>
      </w:r>
      <w:proofErr w:type="spellEnd"/>
      <w:r>
        <w:rPr>
          <w:lang w:eastAsia="el-GR"/>
        </w:rPr>
        <w:t xml:space="preserve"> της </w:t>
      </w:r>
      <w:proofErr w:type="spellStart"/>
      <w:r>
        <w:rPr>
          <w:lang w:eastAsia="el-GR"/>
        </w:rPr>
        <w:t>playlist</w:t>
      </w:r>
      <w:proofErr w:type="spellEnd"/>
      <w:r>
        <w:rPr>
          <w:lang w:eastAsia="el-GR"/>
        </w:rPr>
        <w:t xml:space="preserve"> στο ίδιο χρονικό σημείο που έγινε η </w:t>
      </w:r>
      <w:proofErr w:type="spellStart"/>
      <w:r>
        <w:rPr>
          <w:lang w:eastAsia="el-GR"/>
        </w:rPr>
        <w:t>διακοπή.Ο</w:t>
      </w:r>
      <w:proofErr w:type="spellEnd"/>
      <w:r>
        <w:rPr>
          <w:lang w:eastAsia="el-GR"/>
        </w:rPr>
        <w:t xml:space="preserve"> ελάχιστος χρόνος που μπορεί να γίνει αλλαγή σε επόμενα </w:t>
      </w:r>
      <w:proofErr w:type="spellStart"/>
      <w:r>
        <w:rPr>
          <w:lang w:eastAsia="el-GR"/>
        </w:rPr>
        <w:t>events</w:t>
      </w:r>
      <w:proofErr w:type="spellEnd"/>
      <w:r>
        <w:rPr>
          <w:lang w:eastAsia="el-GR"/>
        </w:rPr>
        <w:t xml:space="preserve"> του </w:t>
      </w:r>
      <w:proofErr w:type="spellStart"/>
      <w:r>
        <w:rPr>
          <w:lang w:eastAsia="el-GR"/>
        </w:rPr>
        <w:t>playout</w:t>
      </w:r>
      <w:proofErr w:type="spellEnd"/>
      <w:r>
        <w:rPr>
          <w:lang w:eastAsia="el-GR"/>
        </w:rPr>
        <w:t xml:space="preserve"> να μην είναι μεγαλύτερος από 10 δευτερόλεπτα.</w:t>
      </w:r>
      <w:r>
        <w:rPr>
          <w:b/>
          <w:lang w:eastAsia="el-GR"/>
        </w:rPr>
        <w:t xml:space="preserve"> </w:t>
      </w:r>
      <w:r>
        <w:rPr>
          <w:lang w:eastAsia="el-GR"/>
        </w:rPr>
        <w:t>Επίσης το σύστημα θα πρέπει να υποστηρίζει τη δυνατότητα εγγραφής υλικού μέσω (</w:t>
      </w:r>
      <w:proofErr w:type="spellStart"/>
      <w:r>
        <w:rPr>
          <w:lang w:eastAsia="el-GR"/>
        </w:rPr>
        <w:t>file</w:t>
      </w:r>
      <w:proofErr w:type="spellEnd"/>
      <w:r>
        <w:rPr>
          <w:lang w:eastAsia="el-GR"/>
        </w:rPr>
        <w:t xml:space="preserve"> </w:t>
      </w:r>
      <w:proofErr w:type="spellStart"/>
      <w:r>
        <w:rPr>
          <w:lang w:eastAsia="el-GR"/>
        </w:rPr>
        <w:t>ingest</w:t>
      </w:r>
      <w:proofErr w:type="spellEnd"/>
      <w:r>
        <w:rPr>
          <w:lang w:eastAsia="el-GR"/>
        </w:rPr>
        <w:t xml:space="preserve"> ) με την παρακολούθηση (</w:t>
      </w:r>
      <w:proofErr w:type="spellStart"/>
      <w:r>
        <w:rPr>
          <w:lang w:eastAsia="el-GR"/>
        </w:rPr>
        <w:t>watch</w:t>
      </w:r>
      <w:proofErr w:type="spellEnd"/>
      <w:r>
        <w:rPr>
          <w:lang w:eastAsia="el-GR"/>
        </w:rPr>
        <w:t xml:space="preserve"> </w:t>
      </w:r>
      <w:proofErr w:type="spellStart"/>
      <w:r>
        <w:rPr>
          <w:lang w:eastAsia="el-GR"/>
        </w:rPr>
        <w:t>folder</w:t>
      </w:r>
      <w:proofErr w:type="spellEnd"/>
      <w:r>
        <w:rPr>
          <w:lang w:eastAsia="el-GR"/>
        </w:rPr>
        <w:t xml:space="preserve"> ).</w:t>
      </w:r>
    </w:p>
    <w:p w:rsidR="009327EC" w:rsidRDefault="005753A1">
      <w:pPr>
        <w:suppressAutoHyphens/>
        <w:spacing w:after="0" w:line="240" w:lineRule="auto"/>
        <w:rPr>
          <w:lang w:eastAsia="el-GR"/>
        </w:rPr>
      </w:pPr>
      <w:r>
        <w:rPr>
          <w:lang w:eastAsia="el-GR"/>
        </w:rPr>
        <w:t>Ο αυτοματισμός θα πρέπει να υποστηρίζει συστήματα προγραμματισμού (</w:t>
      </w:r>
      <w:proofErr w:type="spellStart"/>
      <w:r>
        <w:rPr>
          <w:lang w:eastAsia="el-GR"/>
        </w:rPr>
        <w:t>traffic</w:t>
      </w:r>
      <w:proofErr w:type="spellEnd"/>
      <w:r>
        <w:rPr>
          <w:lang w:eastAsia="el-GR"/>
        </w:rPr>
        <w:t>/</w:t>
      </w:r>
      <w:proofErr w:type="spellStart"/>
      <w:r>
        <w:rPr>
          <w:lang w:eastAsia="el-GR"/>
        </w:rPr>
        <w:t>scheduling</w:t>
      </w:r>
      <w:proofErr w:type="spellEnd"/>
      <w:r>
        <w:rPr>
          <w:lang w:eastAsia="el-GR"/>
        </w:rPr>
        <w:t xml:space="preserve"> </w:t>
      </w:r>
      <w:proofErr w:type="spellStart"/>
      <w:r>
        <w:rPr>
          <w:lang w:eastAsia="el-GR"/>
        </w:rPr>
        <w:t>systems</w:t>
      </w:r>
      <w:proofErr w:type="spellEnd"/>
      <w:r>
        <w:rPr>
          <w:lang w:eastAsia="el-GR"/>
        </w:rPr>
        <w:t xml:space="preserve">). </w:t>
      </w:r>
    </w:p>
    <w:p w:rsidR="009327EC" w:rsidRDefault="005753A1">
      <w:pPr>
        <w:suppressAutoHyphens/>
        <w:spacing w:after="0" w:line="240" w:lineRule="auto"/>
        <w:rPr>
          <w:lang w:eastAsia="el-GR"/>
        </w:rPr>
      </w:pPr>
      <w:r>
        <w:rPr>
          <w:lang w:eastAsia="el-GR"/>
        </w:rPr>
        <w:t xml:space="preserve">            </w:t>
      </w:r>
    </w:p>
    <w:p w:rsidR="009327EC" w:rsidRDefault="009327EC">
      <w:pPr>
        <w:suppressAutoHyphens/>
        <w:spacing w:after="0" w:line="240" w:lineRule="auto"/>
        <w:rPr>
          <w:lang w:eastAsia="el-GR"/>
        </w:rPr>
      </w:pPr>
    </w:p>
    <w:p w:rsidR="009327EC" w:rsidRDefault="009327EC">
      <w:pPr>
        <w:suppressAutoHyphens/>
        <w:spacing w:after="0" w:line="240" w:lineRule="auto"/>
        <w:rPr>
          <w:lang w:eastAsia="el-GR"/>
        </w:rPr>
      </w:pPr>
    </w:p>
    <w:p w:rsidR="009327EC" w:rsidRDefault="009327EC">
      <w:pPr>
        <w:suppressAutoHyphens/>
        <w:spacing w:after="0" w:line="240" w:lineRule="auto"/>
        <w:rPr>
          <w:lang w:eastAsia="el-GR"/>
        </w:rPr>
      </w:pPr>
    </w:p>
    <w:p w:rsidR="009327EC" w:rsidRDefault="009327EC">
      <w:pPr>
        <w:suppressAutoHyphens/>
        <w:spacing w:after="0" w:line="240" w:lineRule="auto"/>
        <w:rPr>
          <w:lang w:eastAsia="el-GR"/>
        </w:rPr>
      </w:pPr>
    </w:p>
    <w:p w:rsidR="009327EC" w:rsidRDefault="009327EC">
      <w:pPr>
        <w:suppressAutoHyphens/>
        <w:spacing w:after="0" w:line="240" w:lineRule="auto"/>
        <w:rPr>
          <w:b/>
          <w:lang w:eastAsia="el-GR"/>
        </w:rPr>
      </w:pPr>
    </w:p>
    <w:p w:rsidR="009327EC" w:rsidRDefault="005753A1">
      <w:pPr>
        <w:numPr>
          <w:ilvl w:val="0"/>
          <w:numId w:val="5"/>
        </w:numPr>
        <w:suppressAutoHyphens/>
        <w:spacing w:after="0" w:line="240" w:lineRule="auto"/>
        <w:rPr>
          <w:b/>
          <w:sz w:val="20"/>
          <w:lang w:eastAsia="el-GR"/>
        </w:rPr>
      </w:pPr>
      <w:proofErr w:type="spellStart"/>
      <w:r>
        <w:rPr>
          <w:b/>
          <w:lang w:eastAsia="el-GR"/>
        </w:rPr>
        <w:t>Tεχνικές</w:t>
      </w:r>
      <w:proofErr w:type="spellEnd"/>
      <w:r>
        <w:rPr>
          <w:b/>
          <w:lang w:eastAsia="el-GR"/>
        </w:rPr>
        <w:t xml:space="preserve"> προδιαγραφές Αποθηκευτικού Χώρου (</w:t>
      </w:r>
      <w:proofErr w:type="spellStart"/>
      <w:r>
        <w:rPr>
          <w:b/>
          <w:lang w:eastAsia="el-GR"/>
        </w:rPr>
        <w:t>Network</w:t>
      </w:r>
      <w:proofErr w:type="spellEnd"/>
      <w:r>
        <w:rPr>
          <w:b/>
          <w:lang w:eastAsia="el-GR"/>
        </w:rPr>
        <w:t xml:space="preserve"> </w:t>
      </w:r>
      <w:proofErr w:type="spellStart"/>
      <w:r>
        <w:rPr>
          <w:b/>
          <w:lang w:eastAsia="el-GR"/>
        </w:rPr>
        <w:t>Attached</w:t>
      </w:r>
      <w:proofErr w:type="spellEnd"/>
      <w:r>
        <w:rPr>
          <w:b/>
          <w:lang w:eastAsia="el-GR"/>
        </w:rPr>
        <w:t xml:space="preserve"> </w:t>
      </w:r>
      <w:proofErr w:type="spellStart"/>
      <w:r>
        <w:rPr>
          <w:b/>
          <w:lang w:eastAsia="el-GR"/>
        </w:rPr>
        <w:t>Storage</w:t>
      </w:r>
      <w:proofErr w:type="spellEnd"/>
      <w:r>
        <w:rPr>
          <w:b/>
          <w:lang w:eastAsia="el-GR"/>
        </w:rPr>
        <w:t xml:space="preserve"> – NAS)</w:t>
      </w:r>
    </w:p>
    <w:p w:rsidR="009327EC" w:rsidRDefault="009327EC">
      <w:pPr>
        <w:suppressAutoHyphens/>
        <w:spacing w:after="0" w:line="240" w:lineRule="auto"/>
        <w:rPr>
          <w:b/>
          <w:sz w:val="20"/>
          <w:lang w:eastAsia="el-GR"/>
        </w:rPr>
      </w:pPr>
    </w:p>
    <w:p w:rsidR="009327EC" w:rsidRDefault="005753A1">
      <w:pPr>
        <w:suppressAutoHyphens/>
        <w:spacing w:after="0" w:line="240" w:lineRule="auto"/>
        <w:rPr>
          <w:lang w:eastAsia="el-GR"/>
        </w:rPr>
      </w:pPr>
      <w:r>
        <w:rPr>
          <w:lang w:eastAsia="el-GR"/>
        </w:rPr>
        <w:t xml:space="preserve">Σύστημα αποθηκευτικού χώρου που να πληροί τουλάχιστον τις παρακάτω προδιαγραφές :  </w:t>
      </w:r>
    </w:p>
    <w:p w:rsidR="009327EC" w:rsidRDefault="005753A1">
      <w:pPr>
        <w:numPr>
          <w:ilvl w:val="0"/>
          <w:numId w:val="5"/>
        </w:numPr>
        <w:suppressAutoHyphens/>
        <w:spacing w:after="0" w:line="240" w:lineRule="auto"/>
        <w:rPr>
          <w:lang w:eastAsia="el-GR"/>
        </w:rPr>
      </w:pPr>
      <w:proofErr w:type="spellStart"/>
      <w:r>
        <w:rPr>
          <w:lang w:eastAsia="el-GR"/>
        </w:rPr>
        <w:t>rack</w:t>
      </w:r>
      <w:proofErr w:type="spellEnd"/>
      <w:r>
        <w:rPr>
          <w:lang w:eastAsia="el-GR"/>
        </w:rPr>
        <w:t xml:space="preserve"> </w:t>
      </w:r>
      <w:proofErr w:type="spellStart"/>
      <w:r>
        <w:rPr>
          <w:lang w:eastAsia="el-GR"/>
        </w:rPr>
        <w:t>mountable</w:t>
      </w:r>
      <w:proofErr w:type="spellEnd"/>
    </w:p>
    <w:p w:rsidR="009327EC" w:rsidRDefault="005753A1">
      <w:pPr>
        <w:numPr>
          <w:ilvl w:val="0"/>
          <w:numId w:val="5"/>
        </w:numPr>
        <w:suppressAutoHyphens/>
        <w:spacing w:after="0" w:line="240" w:lineRule="auto"/>
        <w:rPr>
          <w:lang w:eastAsia="el-GR"/>
        </w:rPr>
      </w:pPr>
      <w:r>
        <w:rPr>
          <w:lang w:eastAsia="el-GR"/>
        </w:rPr>
        <w:t xml:space="preserve">διπλά τροφοδοτικά </w:t>
      </w:r>
    </w:p>
    <w:p w:rsidR="009327EC" w:rsidRDefault="005753A1">
      <w:pPr>
        <w:numPr>
          <w:ilvl w:val="0"/>
          <w:numId w:val="5"/>
        </w:numPr>
        <w:suppressAutoHyphens/>
        <w:spacing w:after="0" w:line="240" w:lineRule="auto"/>
        <w:rPr>
          <w:lang w:eastAsia="el-GR"/>
        </w:rPr>
      </w:pPr>
      <w:proofErr w:type="spellStart"/>
      <w:r>
        <w:rPr>
          <w:lang w:eastAsia="el-GR"/>
        </w:rPr>
        <w:t>Intel</w:t>
      </w:r>
      <w:proofErr w:type="spellEnd"/>
      <w:r>
        <w:rPr>
          <w:lang w:eastAsia="el-GR"/>
        </w:rPr>
        <w:t xml:space="preserve"> </w:t>
      </w:r>
      <w:proofErr w:type="spellStart"/>
      <w:r>
        <w:rPr>
          <w:lang w:eastAsia="el-GR"/>
        </w:rPr>
        <w:t>Xeon</w:t>
      </w:r>
      <w:proofErr w:type="spellEnd"/>
      <w:r>
        <w:rPr>
          <w:lang w:eastAsia="el-GR"/>
        </w:rPr>
        <w:t xml:space="preserve"> E5-2609v3 επεξεργαστή ή καλύτερο</w:t>
      </w:r>
    </w:p>
    <w:p w:rsidR="009327EC" w:rsidRDefault="005753A1">
      <w:pPr>
        <w:numPr>
          <w:ilvl w:val="0"/>
          <w:numId w:val="5"/>
        </w:numPr>
        <w:suppressAutoHyphens/>
        <w:spacing w:after="0" w:line="240" w:lineRule="auto"/>
        <w:rPr>
          <w:lang w:eastAsia="el-GR"/>
        </w:rPr>
      </w:pPr>
      <w:r>
        <w:rPr>
          <w:lang w:eastAsia="el-GR"/>
        </w:rPr>
        <w:t>16 GB Μνήμη τουλάχιστον</w:t>
      </w:r>
    </w:p>
    <w:p w:rsidR="009327EC" w:rsidRDefault="005753A1">
      <w:pPr>
        <w:numPr>
          <w:ilvl w:val="0"/>
          <w:numId w:val="5"/>
        </w:numPr>
        <w:suppressAutoHyphens/>
        <w:spacing w:after="0" w:line="240" w:lineRule="auto"/>
        <w:rPr>
          <w:lang w:eastAsia="el-GR"/>
        </w:rPr>
      </w:pPr>
      <w:r>
        <w:rPr>
          <w:lang w:eastAsia="el-GR"/>
        </w:rPr>
        <w:t xml:space="preserve">32ΤΒ </w:t>
      </w:r>
      <w:proofErr w:type="spellStart"/>
      <w:r>
        <w:rPr>
          <w:lang w:eastAsia="el-GR"/>
        </w:rPr>
        <w:t>raw</w:t>
      </w:r>
      <w:proofErr w:type="spellEnd"/>
      <w:r>
        <w:rPr>
          <w:lang w:eastAsia="el-GR"/>
        </w:rPr>
        <w:t xml:space="preserve"> </w:t>
      </w:r>
      <w:proofErr w:type="spellStart"/>
      <w:r>
        <w:rPr>
          <w:lang w:eastAsia="el-GR"/>
        </w:rPr>
        <w:t>capacity</w:t>
      </w:r>
      <w:proofErr w:type="spellEnd"/>
    </w:p>
    <w:p w:rsidR="009327EC" w:rsidRDefault="005753A1">
      <w:pPr>
        <w:numPr>
          <w:ilvl w:val="0"/>
          <w:numId w:val="5"/>
        </w:numPr>
        <w:suppressAutoHyphens/>
        <w:spacing w:after="0" w:line="240" w:lineRule="auto"/>
        <w:rPr>
          <w:lang w:eastAsia="el-GR"/>
        </w:rPr>
      </w:pPr>
      <w:r>
        <w:rPr>
          <w:lang w:eastAsia="el-GR"/>
        </w:rPr>
        <w:t xml:space="preserve">RAID </w:t>
      </w:r>
      <w:proofErr w:type="spellStart"/>
      <w:r>
        <w:rPr>
          <w:lang w:eastAsia="el-GR"/>
        </w:rPr>
        <w:t>Controller</w:t>
      </w:r>
      <w:proofErr w:type="spellEnd"/>
    </w:p>
    <w:p w:rsidR="009327EC" w:rsidRDefault="005753A1">
      <w:pPr>
        <w:numPr>
          <w:ilvl w:val="0"/>
          <w:numId w:val="5"/>
        </w:numPr>
        <w:suppressAutoHyphens/>
        <w:spacing w:after="0" w:line="240" w:lineRule="auto"/>
        <w:rPr>
          <w:b/>
          <w:sz w:val="20"/>
          <w:lang w:eastAsia="el-GR"/>
        </w:rPr>
      </w:pPr>
      <w:r>
        <w:rPr>
          <w:lang w:eastAsia="el-GR"/>
        </w:rPr>
        <w:t xml:space="preserve">10Gbit &amp; 1Gbit </w:t>
      </w:r>
      <w:proofErr w:type="spellStart"/>
      <w:r>
        <w:rPr>
          <w:lang w:eastAsia="el-GR"/>
        </w:rPr>
        <w:t>ports</w:t>
      </w:r>
      <w:proofErr w:type="spellEnd"/>
    </w:p>
    <w:p w:rsidR="009327EC" w:rsidRDefault="009327EC">
      <w:pPr>
        <w:suppressAutoHyphens/>
        <w:spacing w:after="0" w:line="240" w:lineRule="auto"/>
        <w:rPr>
          <w:b/>
          <w:sz w:val="20"/>
          <w:lang w:eastAsia="el-GR"/>
        </w:rPr>
      </w:pPr>
    </w:p>
    <w:p w:rsidR="009327EC" w:rsidRDefault="005753A1">
      <w:pPr>
        <w:numPr>
          <w:ilvl w:val="0"/>
          <w:numId w:val="6"/>
        </w:numPr>
        <w:suppressAutoHyphens/>
        <w:spacing w:after="0" w:line="240" w:lineRule="auto"/>
        <w:ind w:left="709"/>
        <w:rPr>
          <w:lang w:eastAsia="el-GR"/>
        </w:rPr>
      </w:pPr>
      <w:r>
        <w:rPr>
          <w:b/>
          <w:lang w:eastAsia="el-GR"/>
        </w:rPr>
        <w:t>Σύστημα διαχείρισης Περιεχομένου (</w:t>
      </w:r>
      <w:proofErr w:type="spellStart"/>
      <w:r>
        <w:rPr>
          <w:b/>
          <w:lang w:eastAsia="el-GR"/>
        </w:rPr>
        <w:t>Media</w:t>
      </w:r>
      <w:proofErr w:type="spellEnd"/>
      <w:r>
        <w:rPr>
          <w:b/>
          <w:lang w:eastAsia="el-GR"/>
        </w:rPr>
        <w:t xml:space="preserve"> </w:t>
      </w:r>
      <w:proofErr w:type="spellStart"/>
      <w:r>
        <w:rPr>
          <w:b/>
          <w:lang w:eastAsia="el-GR"/>
        </w:rPr>
        <w:t>Asset</w:t>
      </w:r>
      <w:proofErr w:type="spellEnd"/>
      <w:r>
        <w:rPr>
          <w:b/>
          <w:lang w:eastAsia="el-GR"/>
        </w:rPr>
        <w:t xml:space="preserve"> </w:t>
      </w:r>
      <w:proofErr w:type="spellStart"/>
      <w:r>
        <w:rPr>
          <w:b/>
          <w:lang w:eastAsia="el-GR"/>
        </w:rPr>
        <w:t>Management</w:t>
      </w:r>
      <w:proofErr w:type="spellEnd"/>
      <w:r>
        <w:rPr>
          <w:b/>
          <w:lang w:eastAsia="el-GR"/>
        </w:rPr>
        <w:t>)</w:t>
      </w:r>
    </w:p>
    <w:p w:rsidR="009327EC" w:rsidRDefault="005753A1">
      <w:pPr>
        <w:suppressAutoHyphens/>
        <w:spacing w:after="0" w:line="240" w:lineRule="auto"/>
        <w:rPr>
          <w:lang w:eastAsia="el-GR"/>
        </w:rPr>
      </w:pPr>
      <w:r>
        <w:rPr>
          <w:lang w:eastAsia="el-GR"/>
        </w:rPr>
        <w:tab/>
      </w:r>
    </w:p>
    <w:p w:rsidR="009327EC" w:rsidRDefault="005753A1">
      <w:pPr>
        <w:suppressAutoHyphens/>
        <w:spacing w:after="0" w:line="240" w:lineRule="auto"/>
        <w:rPr>
          <w:lang w:eastAsia="el-GR"/>
        </w:rPr>
      </w:pPr>
      <w:r>
        <w:rPr>
          <w:lang w:eastAsia="el-GR"/>
        </w:rPr>
        <w:t xml:space="preserve">Ο αυτοματισμός θα πρέπει να παρέχει σύστημα διαχείρισης περιεχομένου του οπτικοακουστικού υλικού και τον έλεγχό του σε οποιαδήποτε μορφής ανάλυσή του ,είτε σε χαμηλή είτε σε υψηλή ανάλυση. </w:t>
      </w:r>
    </w:p>
    <w:p w:rsidR="009327EC" w:rsidRDefault="005753A1">
      <w:pPr>
        <w:suppressAutoHyphens/>
        <w:spacing w:after="0" w:line="240" w:lineRule="auto"/>
        <w:rPr>
          <w:lang w:eastAsia="el-GR"/>
        </w:rPr>
      </w:pPr>
      <w:r>
        <w:rPr>
          <w:lang w:eastAsia="el-GR"/>
        </w:rPr>
        <w:t xml:space="preserve">Δηλαδή θα πρέπει να γίνεται έλεγχος και </w:t>
      </w:r>
      <w:proofErr w:type="spellStart"/>
      <w:r>
        <w:rPr>
          <w:lang w:eastAsia="el-GR"/>
        </w:rPr>
        <w:t>trimming</w:t>
      </w:r>
      <w:proofErr w:type="spellEnd"/>
      <w:r>
        <w:rPr>
          <w:lang w:eastAsia="el-GR"/>
        </w:rPr>
        <w:t xml:space="preserve"> του </w:t>
      </w:r>
      <w:proofErr w:type="spellStart"/>
      <w:r>
        <w:rPr>
          <w:lang w:eastAsia="el-GR"/>
        </w:rPr>
        <w:t>low</w:t>
      </w:r>
      <w:proofErr w:type="spellEnd"/>
      <w:r>
        <w:rPr>
          <w:lang w:eastAsia="el-GR"/>
        </w:rPr>
        <w:t xml:space="preserve"> </w:t>
      </w:r>
      <w:proofErr w:type="spellStart"/>
      <w:r>
        <w:rPr>
          <w:lang w:eastAsia="el-GR"/>
        </w:rPr>
        <w:t>resolution</w:t>
      </w:r>
      <w:proofErr w:type="spellEnd"/>
      <w:r>
        <w:rPr>
          <w:lang w:eastAsia="el-GR"/>
        </w:rPr>
        <w:t xml:space="preserve"> υλικού , η αναβάθμιση των δεδομένων (</w:t>
      </w:r>
      <w:proofErr w:type="spellStart"/>
      <w:r>
        <w:rPr>
          <w:lang w:eastAsia="el-GR"/>
        </w:rPr>
        <w:t>update</w:t>
      </w:r>
      <w:proofErr w:type="spellEnd"/>
      <w:r>
        <w:rPr>
          <w:lang w:eastAsia="el-GR"/>
        </w:rPr>
        <w:t xml:space="preserve"> </w:t>
      </w:r>
      <w:proofErr w:type="spellStart"/>
      <w:r>
        <w:rPr>
          <w:lang w:eastAsia="el-GR"/>
        </w:rPr>
        <w:t>metadata</w:t>
      </w:r>
      <w:proofErr w:type="spellEnd"/>
      <w:r>
        <w:rPr>
          <w:lang w:eastAsia="el-GR"/>
        </w:rPr>
        <w:t xml:space="preserve"> ) και η μεταφορά των αλλαγών στα υψηλής ανάλυσης υλικά. Η βάση δεδομένων του M.A.M πρέπει να συνδέεται με όλες τις συσκευές αποθήκευσης οπτικοακουστικού υλικού και να μας δίνει σε μία κοινή βάση όλα τα απαιτούμενα δεδομένα. Πρέπει να μπορεί εύκολα για το χρήστη να δημιουργεί κανόνες καθημερινότητας και λειτουργίας του υλικού από τη στιγμή της εγγραφής στους </w:t>
      </w:r>
      <w:proofErr w:type="spellStart"/>
      <w:r>
        <w:rPr>
          <w:lang w:eastAsia="el-GR"/>
        </w:rPr>
        <w:t>videoservers</w:t>
      </w:r>
      <w:proofErr w:type="spellEnd"/>
      <w:r>
        <w:rPr>
          <w:lang w:eastAsia="el-GR"/>
        </w:rPr>
        <w:t xml:space="preserve"> μέχρι τη στιγμή της αναπαραγωγής του. Θα πρέπει να υποστηρίζει μελλοντικά  εξωτερικό σύστημα μετατροπής για να παρέχει τη δυνατότητα μετατροπής υλικών  από μία μορφή σε άλλη ,αυτόματα ώστε να μπορέσουμε να ψηφιοποιήσουμε όλο το κοινοβουλευτικό αρχείο που τώρα είναι σε μορφή DVD (.</w:t>
      </w:r>
      <w:proofErr w:type="spellStart"/>
      <w:r>
        <w:rPr>
          <w:lang w:eastAsia="el-GR"/>
        </w:rPr>
        <w:t>vob</w:t>
      </w:r>
      <w:proofErr w:type="spellEnd"/>
      <w:r>
        <w:rPr>
          <w:lang w:eastAsia="el-GR"/>
        </w:rPr>
        <w:t xml:space="preserve"> αρχεία). Το σύστημα θα πρέπει να είναι πλήρως αδιάλειπτο και να μπορεί να επεξεργάζεται τις πληροφορίες που παράγονται από το σύστημα αυτοματισμού. Θα πρέπει να παρέχει πληροφορίες σχετικά με την φυσική θέση των αρχείων (</w:t>
      </w:r>
      <w:proofErr w:type="spellStart"/>
      <w:r>
        <w:rPr>
          <w:lang w:eastAsia="el-GR"/>
        </w:rPr>
        <w:t>storage</w:t>
      </w:r>
      <w:proofErr w:type="spellEnd"/>
      <w:r>
        <w:rPr>
          <w:lang w:eastAsia="el-GR"/>
        </w:rPr>
        <w:t xml:space="preserve"> </w:t>
      </w:r>
      <w:proofErr w:type="spellStart"/>
      <w:r>
        <w:rPr>
          <w:lang w:eastAsia="el-GR"/>
        </w:rPr>
        <w:t>location</w:t>
      </w:r>
      <w:proofErr w:type="spellEnd"/>
      <w:r>
        <w:rPr>
          <w:lang w:eastAsia="el-GR"/>
        </w:rPr>
        <w:t>/</w:t>
      </w:r>
      <w:proofErr w:type="spellStart"/>
      <w:r>
        <w:rPr>
          <w:lang w:eastAsia="el-GR"/>
        </w:rPr>
        <w:t>server</w:t>
      </w:r>
      <w:proofErr w:type="spellEnd"/>
      <w:r>
        <w:rPr>
          <w:lang w:eastAsia="el-GR"/>
        </w:rPr>
        <w:t xml:space="preserve">) και να υποστηρίζει την αυτόματη αλλά και τη χειροκίνητη ή και το συνδυασμό αυτών , μετακίνηση-αντιγραφή αρχείων μεταξύ των θέσεων  βάσει κανόνων που έχουν δημιουργήσει οι χρήστες.  </w:t>
      </w:r>
    </w:p>
    <w:p w:rsidR="009327EC" w:rsidRDefault="005753A1">
      <w:pPr>
        <w:suppressAutoHyphens/>
        <w:spacing w:after="0" w:line="240" w:lineRule="auto"/>
        <w:rPr>
          <w:lang w:eastAsia="el-GR"/>
        </w:rPr>
      </w:pPr>
      <w:r>
        <w:rPr>
          <w:lang w:eastAsia="el-GR"/>
        </w:rPr>
        <w:t xml:space="preserve">Επίσης θα πρέπει να υποστηρίζει συστήματα αποθήκευσης των υλικών και άλλων εταιρειών ή να μπορεί να υποστηρίζει αρχικά την αποθήκευση σε </w:t>
      </w:r>
      <w:proofErr w:type="spellStart"/>
      <w:r>
        <w:rPr>
          <w:lang w:eastAsia="el-GR"/>
        </w:rPr>
        <w:t>data</w:t>
      </w:r>
      <w:proofErr w:type="spellEnd"/>
      <w:r>
        <w:rPr>
          <w:lang w:eastAsia="el-GR"/>
        </w:rPr>
        <w:t xml:space="preserve"> </w:t>
      </w:r>
      <w:proofErr w:type="spellStart"/>
      <w:r>
        <w:rPr>
          <w:lang w:eastAsia="el-GR"/>
        </w:rPr>
        <w:t>tapes</w:t>
      </w:r>
      <w:proofErr w:type="spellEnd"/>
      <w:r>
        <w:rPr>
          <w:lang w:eastAsia="el-GR"/>
        </w:rPr>
        <w:t xml:space="preserve"> ή </w:t>
      </w:r>
      <w:proofErr w:type="spellStart"/>
      <w:r>
        <w:rPr>
          <w:lang w:eastAsia="el-GR"/>
        </w:rPr>
        <w:t>network</w:t>
      </w:r>
      <w:proofErr w:type="spellEnd"/>
      <w:r>
        <w:rPr>
          <w:lang w:eastAsia="el-GR"/>
        </w:rPr>
        <w:t xml:space="preserve"> </w:t>
      </w:r>
      <w:proofErr w:type="spellStart"/>
      <w:r>
        <w:rPr>
          <w:lang w:eastAsia="el-GR"/>
        </w:rPr>
        <w:t>devices</w:t>
      </w:r>
      <w:proofErr w:type="spellEnd"/>
      <w:r>
        <w:rPr>
          <w:lang w:eastAsia="el-GR"/>
        </w:rPr>
        <w:t>.</w:t>
      </w:r>
    </w:p>
    <w:p w:rsidR="009327EC" w:rsidRDefault="005753A1">
      <w:pPr>
        <w:suppressAutoHyphens/>
        <w:spacing w:after="0" w:line="240" w:lineRule="auto"/>
        <w:rPr>
          <w:lang w:eastAsia="el-GR"/>
        </w:rPr>
      </w:pPr>
      <w:proofErr w:type="spellStart"/>
      <w:r>
        <w:rPr>
          <w:lang w:eastAsia="el-GR"/>
        </w:rPr>
        <w:t>Eπίσης</w:t>
      </w:r>
      <w:proofErr w:type="spellEnd"/>
      <w:r>
        <w:rPr>
          <w:lang w:eastAsia="el-GR"/>
        </w:rPr>
        <w:t xml:space="preserve"> θα πρέπει να υποστηρίζει τη λειτουργία </w:t>
      </w:r>
      <w:proofErr w:type="spellStart"/>
      <w:r>
        <w:rPr>
          <w:lang w:eastAsia="el-GR"/>
        </w:rPr>
        <w:t>web</w:t>
      </w:r>
      <w:proofErr w:type="spellEnd"/>
      <w:r>
        <w:rPr>
          <w:lang w:eastAsia="el-GR"/>
        </w:rPr>
        <w:t xml:space="preserve"> </w:t>
      </w:r>
      <w:proofErr w:type="spellStart"/>
      <w:r>
        <w:rPr>
          <w:lang w:eastAsia="el-GR"/>
        </w:rPr>
        <w:t>based</w:t>
      </w:r>
      <w:proofErr w:type="spellEnd"/>
      <w:r>
        <w:rPr>
          <w:lang w:eastAsia="el-GR"/>
        </w:rPr>
        <w:t xml:space="preserve"> </w:t>
      </w:r>
      <w:proofErr w:type="spellStart"/>
      <w:r>
        <w:rPr>
          <w:lang w:eastAsia="el-GR"/>
        </w:rPr>
        <w:t>content</w:t>
      </w:r>
      <w:proofErr w:type="spellEnd"/>
      <w:r>
        <w:rPr>
          <w:lang w:eastAsia="el-GR"/>
        </w:rPr>
        <w:t xml:space="preserve"> </w:t>
      </w:r>
      <w:proofErr w:type="spellStart"/>
      <w:r>
        <w:rPr>
          <w:lang w:eastAsia="el-GR"/>
        </w:rPr>
        <w:t>management</w:t>
      </w:r>
      <w:proofErr w:type="spellEnd"/>
      <w:r>
        <w:rPr>
          <w:lang w:eastAsia="el-GR"/>
        </w:rPr>
        <w:t>.</w:t>
      </w:r>
    </w:p>
    <w:p w:rsidR="009327EC" w:rsidRDefault="009327EC">
      <w:pPr>
        <w:suppressAutoHyphens/>
        <w:spacing w:after="0" w:line="240" w:lineRule="auto"/>
        <w:rPr>
          <w:lang w:eastAsia="el-GR"/>
        </w:rPr>
      </w:pPr>
    </w:p>
    <w:p w:rsidR="009327EC" w:rsidRDefault="005753A1">
      <w:pPr>
        <w:widowControl w:val="0"/>
        <w:suppressAutoHyphens/>
        <w:spacing w:after="0" w:line="240" w:lineRule="auto"/>
        <w:ind w:left="-540" w:right="-540" w:firstLine="398"/>
        <w:jc w:val="both"/>
        <w:rPr>
          <w:b/>
          <w:u w:val="single"/>
          <w:lang w:eastAsia="el-GR"/>
        </w:rPr>
      </w:pPr>
      <w:r>
        <w:rPr>
          <w:b/>
          <w:u w:val="single"/>
          <w:lang w:eastAsia="el-GR"/>
        </w:rPr>
        <w:t>ΓΕΝΙΚΟΙ ΟΡΟΙ – ΥΠΟΧΡΕΩΣΕΙΣ ΑΝΑΔΟΧΟΥ</w:t>
      </w:r>
    </w:p>
    <w:p w:rsidR="009327EC" w:rsidRDefault="009327EC">
      <w:pPr>
        <w:widowControl w:val="0"/>
        <w:suppressAutoHyphens/>
        <w:spacing w:after="0" w:line="240" w:lineRule="auto"/>
        <w:ind w:left="-540" w:right="-540"/>
        <w:jc w:val="both"/>
        <w:rPr>
          <w:b/>
          <w:u w:val="single"/>
          <w:lang w:eastAsia="el-GR"/>
        </w:rPr>
      </w:pPr>
    </w:p>
    <w:p w:rsidR="009327EC" w:rsidRDefault="009327EC">
      <w:pPr>
        <w:widowControl w:val="0"/>
        <w:suppressAutoHyphens/>
        <w:spacing w:after="0" w:line="240" w:lineRule="auto"/>
        <w:ind w:left="-142" w:right="-540"/>
        <w:jc w:val="both"/>
        <w:rPr>
          <w:b/>
          <w:lang w:eastAsia="el-GR"/>
        </w:rPr>
      </w:pPr>
    </w:p>
    <w:p w:rsidR="009327EC" w:rsidRDefault="005753A1">
      <w:pPr>
        <w:widowControl w:val="0"/>
        <w:suppressAutoHyphens/>
        <w:spacing w:after="0" w:line="240" w:lineRule="auto"/>
        <w:ind w:left="-142" w:right="-540"/>
        <w:jc w:val="both"/>
        <w:rPr>
          <w:lang w:eastAsia="el-GR"/>
        </w:rPr>
      </w:pPr>
      <w:r>
        <w:rPr>
          <w:lang w:eastAsia="el-GR"/>
        </w:rPr>
        <w:t>Οι προσφορές των υποψηφίων προμηθευτών ενδείκνυται να ικανοποιούν τις παρακάτω απαιτήσεις:</w:t>
      </w:r>
    </w:p>
    <w:p w:rsidR="009327EC" w:rsidRDefault="009327EC">
      <w:pPr>
        <w:widowControl w:val="0"/>
        <w:suppressAutoHyphens/>
        <w:spacing w:after="0" w:line="240" w:lineRule="auto"/>
        <w:ind w:left="-142" w:right="-540"/>
        <w:jc w:val="both"/>
        <w:rPr>
          <w:lang w:eastAsia="el-GR"/>
        </w:rPr>
      </w:pP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Η προσφορά οφείλει να παρέχει σαφείς και αναλυτικές απαντήσεις σχετικά με το αν τα τεχνικά χαρακτηριστικά του προσφερόμενου εξοπλισμού ικανοποιούν ή όχι τις τεχνικές προδιαγραφές.</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Ο προμηθευτής οφείλει να παραδώσει λίστα τηλεοπτικών σταθμών ή παραγωγών όπου έχει εγκαταστήσει παρόμοιου τύπου εξοπλισμό.</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Ως χρόνος εγγύησης του εξοπλισμού ορίζεται το διάστημα των είκοσι τεσσάρων (24) μηνών από τη ημερομηνία παραλαβής του εξοπλισμού.</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Κατά τη διάρκεια της εγγύησης, οποιαδήποτε βλάβη πρέπει να διορθώνεται άμεσα από τον προμηθευτή με δικές του δαπάνες. Εξαιρούνται οι βλάβες που οφείλονται σε κακή χρήση.</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Ο χρόνος παράδοσης του εξοπλισμού να μην ξεπερνά τον ένα (1) μήνα από την ημερομηνία υπογραφής της σύμβασης. Σε περίπτωση καθυστέρησης παράδοσης του εξοπλισμού πέραν του (1) μηνός, θα επιβάλλεται στον ανάδοχο ποινική ρήτρα ίση με διακόσια ευρώ (200 €) για κάθε ημέρα καθυστέρησης.</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Η πληρωμή του αναδόχου θα γίνει εφάπαξ: 1) με την υποβολή της βεβαίωσης της αρμόδιας επιτροπής για την παραλαβή του εξοπλισμού και 2) με την προσκόμιση του σχετικού τιμολογίου.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Ο ανάδοχος θα προσφέρει κατ’ αποκοπή τίμημα. Ο ΦΠΑ θα βαρύνει τη Βουλή των Ελλήνων.</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Με την υπογραφή της σύμβασης ανάθεσης ο ανάδοχος θα προσκομίσει εγγυητική επιστολή καλής εκτέλεσης, </w:t>
      </w:r>
      <w:r>
        <w:rPr>
          <w:lang w:eastAsia="el-GR"/>
        </w:rPr>
        <w:lastRenderedPageBreak/>
        <w:t xml:space="preserve">ποσοστού </w:t>
      </w:r>
      <w:r w:rsidR="00A85C19">
        <w:rPr>
          <w:lang w:eastAsia="el-GR"/>
        </w:rPr>
        <w:t>5</w:t>
      </w:r>
      <w:r>
        <w:rPr>
          <w:lang w:eastAsia="el-GR"/>
        </w:rPr>
        <w:t>% επί του ποσού σύμβασης (χωρίς ΦΠΑ), και μετά την παραλαβή του συστήματος, αυτή θα αντικατασταθεί από εγγυητική επιστολή καλής λειτουργίας ποσοστού</w:t>
      </w:r>
      <w:r w:rsidR="00A85C19">
        <w:rPr>
          <w:lang w:eastAsia="el-GR"/>
        </w:rPr>
        <w:t>2,5</w:t>
      </w:r>
      <w:bookmarkStart w:id="0" w:name="_GoBack"/>
      <w:bookmarkEnd w:id="0"/>
      <w:r>
        <w:rPr>
          <w:lang w:eastAsia="el-GR"/>
        </w:rPr>
        <w:t xml:space="preserve">% επί του ποσού σύμβασης( χωρίς ΦΠΑ) διάρκειας 27 μηνών.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Η Βουλή των Ελλήνων διατηρεί το δικαίωμα με απόφασή της, να προχωρήσει σε μερική κατακύρωση της περιγραφόμενης προμήθειας ή και στη ματαίωσή της, σε οποιοδήποτε στάδιο της διαδικασίας, χωρίς να υποχρεούται να αιτιολογήσει την απόφασή της.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Ο εξοπλισμός θα είναι καινούργιος και θα συνοδευτεί από πιστοποιητικά τεχνικού και    ποιοτικού ελέγχου της κατασκευάστριας εταιρίας όπου θα αναγράφεται η ημερομηνία πραγματοποίησης του ελέγχου.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Η παραλαβή του εξοπλισμού θα πραγματοποιηθεί από ειδική επιτροπή της Βουλής. Οποιαδήποτε  ανωμαλία στη λειτουργία ή ασυμφωνία με τους τεχνικούς όρους ή απώλεια υλικών διαπιστωθεί από την επιτροπή πρέπει να αποκαθίσταται άμεσα από τον προμηθευτή με δικές του δαπάνες.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Εκπαίδευση: Ο προμηθευτής οφείλει να προτείνει εκπαιδευτικό πρόγραμμα για τον χειρισμό, προγραμματισμό και συντήρηση του εξοπλισμού. Το πρόγραμμα αυτό θα πραγματοποιηθεί από έμπειρο διδακτικό προσωπικό που θα φέρει τα απαραίτητα λογισμικά λειτουργίας, όργανα και εργαλεία που απαιτούνται για την εκπαίδευση. Η εκπαίδευση θα πραγματοποιηθεί στις  εγκαταστάσεις του καναλιού της Βουλής των Ελλήνων, σε ομάδες εκπαιδευομένων με δύο (2) άτομα η καθεμία.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Παράδοση εγχειριδίων και συντήρηση σε δύο (2) αντίτυπα. Τα εγχειρίδια θα είναι γραμμένα στα   Αγγλικά ή στα Ελληνικά. </w:t>
      </w:r>
    </w:p>
    <w:p w:rsidR="009327EC" w:rsidRDefault="005753A1">
      <w:pPr>
        <w:widowControl w:val="0"/>
        <w:numPr>
          <w:ilvl w:val="0"/>
          <w:numId w:val="7"/>
        </w:numPr>
        <w:suppressAutoHyphens/>
        <w:spacing w:after="0" w:line="240" w:lineRule="auto"/>
        <w:ind w:left="-142" w:right="-540" w:firstLine="0"/>
        <w:jc w:val="both"/>
        <w:rPr>
          <w:lang w:eastAsia="el-GR"/>
        </w:rPr>
      </w:pPr>
      <w:r>
        <w:rPr>
          <w:lang w:eastAsia="el-GR"/>
        </w:rPr>
        <w:t xml:space="preserve">Βεβαίωση του προμηθευτή για δυνατότητα παροχής συντήρησης και ανταλλακτικών για περίοδο τουλάχιστον πέντε (5) ετών από την ημερομηνία παραλαβής του εξοπλισμού. </w:t>
      </w:r>
    </w:p>
    <w:p w:rsidR="009327EC" w:rsidRDefault="009327EC">
      <w:pPr>
        <w:widowControl w:val="0"/>
        <w:suppressAutoHyphens/>
        <w:spacing w:after="0" w:line="240" w:lineRule="auto"/>
        <w:ind w:left="-142" w:right="-540"/>
        <w:jc w:val="both"/>
        <w:rPr>
          <w:lang w:eastAsia="el-GR"/>
        </w:rPr>
      </w:pPr>
    </w:p>
    <w:p w:rsidR="009327EC" w:rsidRDefault="009327EC">
      <w:pPr>
        <w:widowControl w:val="0"/>
        <w:suppressAutoHyphens/>
        <w:spacing w:after="0" w:line="240" w:lineRule="auto"/>
        <w:ind w:left="-142" w:right="-540"/>
        <w:jc w:val="both"/>
        <w:rPr>
          <w:lang w:eastAsia="el-GR"/>
        </w:rPr>
      </w:pPr>
    </w:p>
    <w:p w:rsidR="009327EC" w:rsidRDefault="009327EC">
      <w:pPr>
        <w:suppressAutoHyphens/>
        <w:spacing w:after="0" w:line="240" w:lineRule="auto"/>
        <w:rPr>
          <w:lang w:eastAsia="el-GR"/>
        </w:rPr>
      </w:pPr>
    </w:p>
    <w:sectPr w:rsidR="009327E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36CBB78"/>
    <w:lvl w:ilvl="0">
      <w:start w:val="1"/>
      <w:numFmt w:val="bullet"/>
      <w:lvlText w:val=""/>
      <w:lvlJc w:val="left"/>
      <w:pPr>
        <w:ind w:left="720" w:hanging="360"/>
      </w:pPr>
      <w:rPr>
        <w:rFonts w:ascii="Symbol" w:hAnsi="Symbol"/>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1" w15:restartNumberingAfterBreak="0">
    <w:nsid w:val="00000002"/>
    <w:multiLevelType w:val="multilevel"/>
    <w:tmpl w:val="721653D2"/>
    <w:lvl w:ilvl="0">
      <w:start w:val="1"/>
      <w:numFmt w:val="bullet"/>
      <w:lvlText w:val=""/>
      <w:lvlJc w:val="left"/>
      <w:pPr>
        <w:ind w:left="720" w:hanging="360"/>
      </w:pPr>
      <w:rPr>
        <w:rFonts w:ascii="Symbol" w:hAnsi="Symbol"/>
        <w:b/>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2" w15:restartNumberingAfterBreak="0">
    <w:nsid w:val="00000003"/>
    <w:multiLevelType w:val="multilevel"/>
    <w:tmpl w:val="20F85654"/>
    <w:lvl w:ilvl="0">
      <w:start w:val="1"/>
      <w:numFmt w:val="bullet"/>
      <w:lvlText w:val=""/>
      <w:lvlJc w:val="left"/>
      <w:pPr>
        <w:ind w:left="720" w:hanging="360"/>
      </w:pPr>
      <w:rPr>
        <w:rFonts w:ascii="Symbol" w:hAnsi="Symbol"/>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3" w15:restartNumberingAfterBreak="0">
    <w:nsid w:val="00000004"/>
    <w:multiLevelType w:val="multilevel"/>
    <w:tmpl w:val="6C28D5EA"/>
    <w:lvl w:ilvl="0">
      <w:start w:val="1"/>
      <w:numFmt w:val="bullet"/>
      <w:lvlText w:val=""/>
      <w:lvlJc w:val="left"/>
      <w:pPr>
        <w:ind w:left="720" w:hanging="360"/>
      </w:pPr>
      <w:rPr>
        <w:rFonts w:ascii="Symbol" w:hAnsi="Symbol"/>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4" w15:restartNumberingAfterBreak="0">
    <w:nsid w:val="00000005"/>
    <w:multiLevelType w:val="multilevel"/>
    <w:tmpl w:val="EDC2ADBC"/>
    <w:lvl w:ilvl="0">
      <w:start w:val="1"/>
      <w:numFmt w:val="bullet"/>
      <w:lvlText w:val=""/>
      <w:lvlJc w:val="left"/>
      <w:pPr>
        <w:ind w:left="720" w:hanging="360"/>
      </w:pPr>
      <w:rPr>
        <w:rFonts w:ascii="Symbol" w:hAnsi="Symbol"/>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5" w15:restartNumberingAfterBreak="0">
    <w:nsid w:val="00000006"/>
    <w:multiLevelType w:val="multilevel"/>
    <w:tmpl w:val="8A22D736"/>
    <w:lvl w:ilvl="0">
      <w:start w:val="1"/>
      <w:numFmt w:val="bullet"/>
      <w:lvlText w:val=""/>
      <w:lvlJc w:val="left"/>
      <w:pPr>
        <w:ind w:left="1423" w:hanging="360"/>
      </w:pPr>
      <w:rPr>
        <w:rFonts w:ascii="Symbol" w:hAnsi="Symbol"/>
        <w:color w:val="000000"/>
        <w:sz w:val="22"/>
      </w:rPr>
    </w:lvl>
    <w:lvl w:ilvl="1">
      <w:start w:val="1"/>
      <w:numFmt w:val="decimal"/>
      <w:lvlText w:val="%1."/>
      <w:lvlJc w:val="left"/>
      <w:rPr>
        <w:rFonts w:ascii="Times New Roman" w:hAnsi="Times New Roman"/>
        <w:color w:val="000000"/>
        <w:sz w:val="22"/>
      </w:rPr>
    </w:lvl>
    <w:lvl w:ilvl="2">
      <w:start w:val="1"/>
      <w:numFmt w:val="decimal"/>
      <w:lvlText w:val="%1."/>
      <w:lvlJc w:val="left"/>
      <w:rPr>
        <w:rFonts w:ascii="Times New Roman" w:hAnsi="Times New Roman"/>
        <w:color w:val="000000"/>
        <w:sz w:val="22"/>
      </w:rPr>
    </w:lvl>
    <w:lvl w:ilvl="3">
      <w:start w:val="1"/>
      <w:numFmt w:val="decimal"/>
      <w:lvlText w:val="%1."/>
      <w:lvlJc w:val="left"/>
      <w:rPr>
        <w:rFonts w:ascii="Times New Roman" w:hAnsi="Times New Roman"/>
        <w:color w:val="000000"/>
        <w:sz w:val="22"/>
      </w:rPr>
    </w:lvl>
    <w:lvl w:ilvl="4">
      <w:start w:val="1"/>
      <w:numFmt w:val="decimal"/>
      <w:lvlText w:val="%1."/>
      <w:lvlJc w:val="left"/>
      <w:rPr>
        <w:rFonts w:ascii="Times New Roman" w:hAnsi="Times New Roman"/>
        <w:color w:val="000000"/>
        <w:sz w:val="22"/>
      </w:rPr>
    </w:lvl>
    <w:lvl w:ilvl="5">
      <w:start w:val="1"/>
      <w:numFmt w:val="decimal"/>
      <w:lvlText w:val="%1."/>
      <w:lvlJc w:val="left"/>
      <w:rPr>
        <w:rFonts w:ascii="Times New Roman" w:hAnsi="Times New Roman"/>
        <w:color w:val="000000"/>
        <w:sz w:val="22"/>
      </w:rPr>
    </w:lvl>
    <w:lvl w:ilvl="6">
      <w:start w:val="1"/>
      <w:numFmt w:val="decimal"/>
      <w:lvlText w:val="%1."/>
      <w:lvlJc w:val="left"/>
      <w:rPr>
        <w:rFonts w:ascii="Times New Roman" w:hAnsi="Times New Roman"/>
        <w:color w:val="000000"/>
        <w:sz w:val="22"/>
      </w:rPr>
    </w:lvl>
    <w:lvl w:ilvl="7">
      <w:start w:val="1"/>
      <w:numFmt w:val="decimal"/>
      <w:lvlText w:val="%1."/>
      <w:lvlJc w:val="left"/>
      <w:rPr>
        <w:rFonts w:ascii="Times New Roman" w:hAnsi="Times New Roman"/>
        <w:color w:val="000000"/>
        <w:sz w:val="22"/>
      </w:rPr>
    </w:lvl>
    <w:lvl w:ilvl="8">
      <w:start w:val="1"/>
      <w:numFmt w:val="decimal"/>
      <w:lvlText w:val="%1."/>
      <w:lvlJc w:val="left"/>
      <w:rPr>
        <w:rFonts w:ascii="Times New Roman" w:hAnsi="Times New Roman"/>
        <w:color w:val="000000"/>
        <w:sz w:val="22"/>
      </w:rPr>
    </w:lvl>
  </w:abstractNum>
  <w:abstractNum w:abstractNumId="6" w15:restartNumberingAfterBreak="0">
    <w:nsid w:val="00000007"/>
    <w:multiLevelType w:val="multilevel"/>
    <w:tmpl w:val="ECB2FED8"/>
    <w:lvl w:ilvl="0">
      <w:start w:val="1"/>
      <w:numFmt w:val="bullet"/>
      <w:lvlText w:val=""/>
      <w:lvlJc w:val="left"/>
      <w:pPr>
        <w:ind w:left="180" w:hanging="360"/>
      </w:pPr>
      <w:rPr>
        <w:rFonts w:ascii="Symbol" w:hAnsi="Symbol"/>
        <w:color w:val="000000"/>
        <w:sz w:val="22"/>
      </w:rPr>
    </w:lvl>
    <w:lvl w:ilvl="1">
      <w:start w:val="1"/>
      <w:numFmt w:val="bullet"/>
      <w:lvlText w:val="o"/>
      <w:lvlJc w:val="left"/>
      <w:pPr>
        <w:ind w:left="900" w:hanging="360"/>
      </w:pPr>
      <w:rPr>
        <w:rFonts w:ascii="Courier New" w:hAnsi="Courier New"/>
        <w:color w:val="000000"/>
        <w:sz w:val="22"/>
      </w:rPr>
    </w:lvl>
    <w:lvl w:ilvl="2">
      <w:start w:val="1"/>
      <w:numFmt w:val="bullet"/>
      <w:lvlText w:val=""/>
      <w:lvlJc w:val="left"/>
      <w:pPr>
        <w:ind w:left="1620" w:hanging="360"/>
      </w:pPr>
      <w:rPr>
        <w:rFonts w:ascii="Wingdings" w:hAnsi="Wingdings"/>
        <w:color w:val="000000"/>
        <w:sz w:val="22"/>
      </w:rPr>
    </w:lvl>
    <w:lvl w:ilvl="3">
      <w:start w:val="1"/>
      <w:numFmt w:val="bullet"/>
      <w:lvlText w:val=""/>
      <w:lvlJc w:val="left"/>
      <w:pPr>
        <w:ind w:left="2340" w:hanging="360"/>
      </w:pPr>
      <w:rPr>
        <w:rFonts w:ascii="Symbol" w:hAnsi="Symbol"/>
        <w:color w:val="000000"/>
        <w:sz w:val="22"/>
      </w:rPr>
    </w:lvl>
    <w:lvl w:ilvl="4">
      <w:start w:val="1"/>
      <w:numFmt w:val="bullet"/>
      <w:lvlText w:val="o"/>
      <w:lvlJc w:val="left"/>
      <w:pPr>
        <w:ind w:left="3060" w:hanging="360"/>
      </w:pPr>
      <w:rPr>
        <w:rFonts w:ascii="Courier New" w:hAnsi="Courier New"/>
        <w:color w:val="000000"/>
        <w:sz w:val="22"/>
      </w:rPr>
    </w:lvl>
    <w:lvl w:ilvl="5">
      <w:start w:val="1"/>
      <w:numFmt w:val="bullet"/>
      <w:lvlText w:val=""/>
      <w:lvlJc w:val="left"/>
      <w:pPr>
        <w:ind w:left="3780" w:hanging="360"/>
      </w:pPr>
      <w:rPr>
        <w:rFonts w:ascii="Wingdings" w:hAnsi="Wingdings"/>
        <w:color w:val="000000"/>
        <w:sz w:val="22"/>
      </w:rPr>
    </w:lvl>
    <w:lvl w:ilvl="6">
      <w:start w:val="1"/>
      <w:numFmt w:val="bullet"/>
      <w:lvlText w:val=""/>
      <w:lvlJc w:val="left"/>
      <w:pPr>
        <w:ind w:left="4500" w:hanging="360"/>
      </w:pPr>
      <w:rPr>
        <w:rFonts w:ascii="Symbol" w:hAnsi="Symbol"/>
        <w:color w:val="000000"/>
        <w:sz w:val="22"/>
      </w:rPr>
    </w:lvl>
    <w:lvl w:ilvl="7">
      <w:start w:val="1"/>
      <w:numFmt w:val="bullet"/>
      <w:lvlText w:val="o"/>
      <w:lvlJc w:val="left"/>
      <w:pPr>
        <w:ind w:left="5220" w:hanging="360"/>
      </w:pPr>
      <w:rPr>
        <w:rFonts w:ascii="Courier New" w:hAnsi="Courier New"/>
        <w:color w:val="000000"/>
        <w:sz w:val="22"/>
      </w:rPr>
    </w:lvl>
    <w:lvl w:ilvl="8">
      <w:start w:val="1"/>
      <w:numFmt w:val="bullet"/>
      <w:lvlText w:val=""/>
      <w:lvlJc w:val="left"/>
      <w:pPr>
        <w:ind w:left="5940" w:hanging="360"/>
      </w:pPr>
      <w:rPr>
        <w:rFonts w:ascii="Wingdings" w:hAnsi="Wingdings"/>
        <w:color w:val="000000"/>
        <w:sz w:val="22"/>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2"/>
  </w:compat>
  <w:rsids>
    <w:rsidRoot w:val="009327EC"/>
    <w:rsid w:val="005753A1"/>
    <w:rsid w:val="009327EC"/>
    <w:rsid w:val="00A85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9B6A2-8ADA-479F-80A1-1663DE0D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1898</Words>
  <Characters>10251</Characters>
  <Application>Microsoft Office Word</Application>
  <DocSecurity>0</DocSecurity>
  <Lines>85</Lines>
  <Paragraphs>24</Paragraphs>
  <ScaleCrop>false</ScaleCrop>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Ψαρουδάκης Σταύρος</cp:lastModifiedBy>
  <cp:revision>3</cp:revision>
  <dcterms:created xsi:type="dcterms:W3CDTF">2016-10-04T08:50:00Z</dcterms:created>
  <dcterms:modified xsi:type="dcterms:W3CDTF">2016-10-10T10:06:00Z</dcterms:modified>
</cp:coreProperties>
</file>